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654AB" w:rsidRDefault="002654AB" w14:paraId="4b7f7a7" w14:textId="4b7f7a7">
      <w:pPr>
        <w15:collapsed w:val="false"/>
      </w:pPr>
      <w:bookmarkStart w:name="_GoBack" w:id="0"/>
      <w:bookmarkEnd w:id="0"/>
    </w:p>
    <w:p w:rsidR="002654AB" w:rsidRDefault="002654AB"/>
    <w:p w:rsidRPr="004B500C" w:rsidR="006A5E5B" w:rsidRDefault="00917194">
      <w:pPr>
        <w:rPr>
          <w:rFonts w:ascii="Arial" w:hAnsi="Arial" w:cs="Arial"/>
        </w:rPr>
      </w:pPr>
      <w:r w:rsidRPr="004B500C">
        <w:rPr>
          <w:rFonts w:ascii="Arial" w:hAnsi="Arial" w:cs="Arial"/>
        </w:rPr>
        <w:t>REPUBLIKA HRVATSKA</w:t>
      </w:r>
    </w:p>
    <w:p w:rsidRPr="004B500C" w:rsidR="006921B7" w:rsidRDefault="00917194">
      <w:pPr>
        <w:rPr>
          <w:rFonts w:ascii="Arial" w:hAnsi="Arial" w:cs="Arial"/>
        </w:rPr>
      </w:pPr>
      <w:r w:rsidRPr="004B500C">
        <w:rPr>
          <w:rFonts w:ascii="Arial" w:hAnsi="Arial" w:cs="Arial"/>
        </w:rPr>
        <w:t>TRG</w:t>
      </w:r>
      <w:r w:rsidRPr="004B500C" w:rsidR="00471A6A">
        <w:rPr>
          <w:rFonts w:ascii="Arial" w:hAnsi="Arial" w:cs="Arial"/>
        </w:rPr>
        <w:t>O</w:t>
      </w:r>
      <w:r w:rsidRPr="004B500C">
        <w:rPr>
          <w:rFonts w:ascii="Arial" w:hAnsi="Arial" w:cs="Arial"/>
        </w:rPr>
        <w:t xml:space="preserve">VAČKI SUD U </w:t>
      </w:r>
      <w:r w:rsidRPr="004B500C" w:rsidR="00161DA9">
        <w:rPr>
          <w:rFonts w:ascii="Arial" w:hAnsi="Arial" w:cs="Arial"/>
        </w:rPr>
        <w:t>PAZINU</w:t>
      </w:r>
    </w:p>
    <w:p w:rsidRPr="004B500C" w:rsidR="00917194" w:rsidP="00971186" w:rsidRDefault="006921B7">
      <w:pPr>
        <w:jc w:val="right"/>
        <w:rPr>
          <w:rFonts w:ascii="Arial" w:hAnsi="Arial" w:cs="Arial"/>
        </w:rPr>
      </w:pPr>
      <w:r w:rsidRPr="004B500C">
        <w:rPr>
          <w:rFonts w:ascii="Arial" w:hAnsi="Arial" w:cs="Arial"/>
        </w:rPr>
        <w:tab/>
      </w:r>
      <w:r w:rsidRPr="004B500C">
        <w:rPr>
          <w:rFonts w:ascii="Arial" w:hAnsi="Arial" w:cs="Arial"/>
        </w:rPr>
        <w:tab/>
        <w:t xml:space="preserve">                                   Po</w:t>
      </w:r>
      <w:r w:rsidRPr="004B500C" w:rsidR="00437A6F">
        <w:rPr>
          <w:rFonts w:ascii="Arial" w:hAnsi="Arial" w:cs="Arial"/>
        </w:rPr>
        <w:t>sl.</w:t>
      </w:r>
      <w:r w:rsidRPr="004B500C" w:rsidR="00917194">
        <w:rPr>
          <w:rFonts w:ascii="Arial" w:hAnsi="Arial" w:cs="Arial"/>
        </w:rPr>
        <w:t xml:space="preserve"> br</w:t>
      </w:r>
      <w:r w:rsidRPr="004B500C" w:rsidR="001409EC">
        <w:rPr>
          <w:rFonts w:ascii="Arial" w:hAnsi="Arial" w:cs="Arial"/>
        </w:rPr>
        <w:t>oj: 4</w:t>
      </w:r>
      <w:r w:rsidRPr="004B500C" w:rsidR="00917194"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>St</w:t>
      </w:r>
      <w:r w:rsidRPr="004B500C" w:rsidR="005662D8">
        <w:rPr>
          <w:rFonts w:ascii="Arial" w:hAnsi="Arial" w:cs="Arial"/>
        </w:rPr>
        <w:t>-</w:t>
      </w:r>
      <w:r w:rsidRPr="004B500C" w:rsidR="004B500C">
        <w:rPr>
          <w:rFonts w:ascii="Arial" w:hAnsi="Arial" w:cs="Arial"/>
        </w:rPr>
        <w:t>184/2021-27</w:t>
      </w:r>
    </w:p>
    <w:p w:rsidRPr="004B500C" w:rsidR="001C4B0F" w:rsidP="00917194" w:rsidRDefault="001C4B0F">
      <w:pPr>
        <w:jc w:val="center"/>
        <w:rPr>
          <w:rFonts w:ascii="Arial" w:hAnsi="Arial" w:cs="Arial"/>
          <w:b/>
        </w:rPr>
      </w:pPr>
    </w:p>
    <w:p w:rsidRPr="004B500C" w:rsidR="001C4B0F" w:rsidP="00917194" w:rsidRDefault="001C4B0F">
      <w:pPr>
        <w:jc w:val="center"/>
        <w:rPr>
          <w:rFonts w:ascii="Arial" w:hAnsi="Arial" w:cs="Arial"/>
          <w:b/>
        </w:rPr>
      </w:pPr>
    </w:p>
    <w:p w:rsidRPr="004B500C" w:rsidR="001C4B0F" w:rsidP="00917194" w:rsidRDefault="001C4B0F">
      <w:pPr>
        <w:jc w:val="center"/>
        <w:rPr>
          <w:rFonts w:ascii="Arial" w:hAnsi="Arial" w:cs="Arial"/>
          <w:b/>
        </w:rPr>
      </w:pPr>
    </w:p>
    <w:p w:rsidRPr="004B500C" w:rsidR="00917194" w:rsidP="00917194" w:rsidRDefault="00917194">
      <w:pPr>
        <w:jc w:val="center"/>
        <w:rPr>
          <w:rFonts w:ascii="Arial" w:hAnsi="Arial" w:cs="Arial"/>
          <w:b/>
        </w:rPr>
      </w:pPr>
      <w:r w:rsidRPr="004B500C">
        <w:rPr>
          <w:rFonts w:ascii="Arial" w:hAnsi="Arial" w:cs="Arial"/>
          <w:b/>
        </w:rPr>
        <w:t>ZAPISNIK</w:t>
      </w:r>
    </w:p>
    <w:p w:rsidRPr="004B500C" w:rsidR="00917194" w:rsidP="00917194" w:rsidRDefault="00917194">
      <w:pPr>
        <w:jc w:val="center"/>
        <w:rPr>
          <w:rFonts w:ascii="Arial" w:hAnsi="Arial" w:cs="Arial"/>
          <w:b/>
        </w:rPr>
      </w:pPr>
      <w:r w:rsidRPr="004B500C">
        <w:rPr>
          <w:rFonts w:ascii="Arial" w:hAnsi="Arial" w:cs="Arial"/>
          <w:b/>
        </w:rPr>
        <w:t>(ispitno ročište)</w:t>
      </w:r>
    </w:p>
    <w:p w:rsidRPr="004B500C" w:rsidR="00917194" w:rsidP="00917194" w:rsidRDefault="00917194">
      <w:pPr>
        <w:jc w:val="center"/>
        <w:rPr>
          <w:rFonts w:ascii="Arial" w:hAnsi="Arial" w:cs="Arial"/>
          <w:b/>
        </w:rPr>
      </w:pPr>
    </w:p>
    <w:p w:rsidRPr="004B500C" w:rsidR="00917194" w:rsidP="00917194" w:rsidRDefault="007C6736">
      <w:pPr>
        <w:jc w:val="center"/>
        <w:rPr>
          <w:rFonts w:ascii="Arial" w:hAnsi="Arial" w:cs="Arial"/>
        </w:rPr>
      </w:pPr>
      <w:r w:rsidRPr="004B500C">
        <w:rPr>
          <w:rFonts w:ascii="Arial" w:hAnsi="Arial" w:cs="Arial"/>
        </w:rPr>
        <w:t>o</w:t>
      </w:r>
      <w:r w:rsidRPr="004B500C" w:rsidR="00250C34">
        <w:rPr>
          <w:rFonts w:ascii="Arial" w:hAnsi="Arial" w:cs="Arial"/>
        </w:rPr>
        <w:t>držano</w:t>
      </w:r>
      <w:r w:rsidRPr="004B500C" w:rsidR="00917194">
        <w:rPr>
          <w:rFonts w:ascii="Arial" w:hAnsi="Arial" w:cs="Arial"/>
        </w:rPr>
        <w:t xml:space="preserve"> dana</w:t>
      </w:r>
      <w:r w:rsidRPr="004B500C" w:rsidR="00C875BC">
        <w:rPr>
          <w:rFonts w:ascii="Arial" w:hAnsi="Arial" w:cs="Arial"/>
        </w:rPr>
        <w:t xml:space="preserve"> </w:t>
      </w:r>
      <w:r w:rsidR="004B500C">
        <w:rPr>
          <w:rFonts w:ascii="Arial" w:hAnsi="Arial" w:cs="Arial"/>
        </w:rPr>
        <w:t>27</w:t>
      </w:r>
      <w:r w:rsidRPr="004B500C" w:rsidR="00FB7CEF">
        <w:rPr>
          <w:rFonts w:ascii="Arial" w:hAnsi="Arial" w:cs="Arial"/>
        </w:rPr>
        <w:t xml:space="preserve">. </w:t>
      </w:r>
      <w:r w:rsidR="004B500C">
        <w:rPr>
          <w:rFonts w:ascii="Arial" w:hAnsi="Arial" w:cs="Arial"/>
        </w:rPr>
        <w:t>srpnja</w:t>
      </w:r>
      <w:r w:rsidRPr="004B500C" w:rsidR="001409EC">
        <w:rPr>
          <w:rFonts w:ascii="Arial" w:hAnsi="Arial" w:cs="Arial"/>
        </w:rPr>
        <w:t xml:space="preserve"> 20</w:t>
      </w:r>
      <w:r w:rsidRPr="004B500C" w:rsidR="00A57AAC">
        <w:rPr>
          <w:rFonts w:ascii="Arial" w:hAnsi="Arial" w:cs="Arial"/>
        </w:rPr>
        <w:t>2</w:t>
      </w:r>
      <w:r w:rsidRPr="004B500C" w:rsidR="005662D8">
        <w:rPr>
          <w:rFonts w:ascii="Arial" w:hAnsi="Arial" w:cs="Arial"/>
        </w:rPr>
        <w:t>1</w:t>
      </w:r>
      <w:r w:rsidRPr="004B500C" w:rsidR="006921B7">
        <w:rPr>
          <w:rFonts w:ascii="Arial" w:hAnsi="Arial" w:cs="Arial"/>
        </w:rPr>
        <w:t xml:space="preserve">. </w:t>
      </w:r>
      <w:r w:rsidRPr="004B500C" w:rsidR="00917194">
        <w:rPr>
          <w:rFonts w:ascii="Arial" w:hAnsi="Arial" w:cs="Arial"/>
        </w:rPr>
        <w:t>godine</w:t>
      </w:r>
      <w:r w:rsidRPr="004B500C" w:rsidR="001409EC">
        <w:rPr>
          <w:rFonts w:ascii="Arial" w:hAnsi="Arial" w:cs="Arial"/>
        </w:rPr>
        <w:t xml:space="preserve"> u </w:t>
      </w:r>
      <w:r w:rsidRPr="004B500C" w:rsidR="00FC3EF1">
        <w:rPr>
          <w:rFonts w:ascii="Arial" w:hAnsi="Arial" w:cs="Arial"/>
        </w:rPr>
        <w:t>9</w:t>
      </w:r>
      <w:r w:rsidRPr="004B500C" w:rsidR="00664A9E">
        <w:rPr>
          <w:rFonts w:ascii="Arial" w:hAnsi="Arial" w:cs="Arial"/>
        </w:rPr>
        <w:t>,00</w:t>
      </w:r>
      <w:r w:rsidRPr="004B500C" w:rsidR="001409EC">
        <w:rPr>
          <w:rFonts w:ascii="Arial" w:hAnsi="Arial" w:cs="Arial"/>
        </w:rPr>
        <w:t xml:space="preserve"> sati</w:t>
      </w:r>
      <w:r w:rsidRPr="004B500C" w:rsidR="00917194">
        <w:rPr>
          <w:rFonts w:ascii="Arial" w:hAnsi="Arial" w:cs="Arial"/>
        </w:rPr>
        <w:t xml:space="preserve"> na Trgovačkom sudu u </w:t>
      </w:r>
      <w:r w:rsidRPr="004B500C" w:rsidR="006921B7">
        <w:rPr>
          <w:rFonts w:ascii="Arial" w:hAnsi="Arial" w:cs="Arial"/>
        </w:rPr>
        <w:t xml:space="preserve">Pazinu, </w:t>
      </w:r>
    </w:p>
    <w:p w:rsidRPr="004B500C" w:rsidR="00B0140C" w:rsidP="008B4D06" w:rsidRDefault="00917194">
      <w:pPr>
        <w:jc w:val="center"/>
        <w:rPr>
          <w:rFonts w:ascii="Arial" w:hAnsi="Arial" w:cs="Arial"/>
          <w:b/>
        </w:rPr>
      </w:pPr>
      <w:r w:rsidRPr="004B500C">
        <w:rPr>
          <w:rFonts w:ascii="Arial" w:hAnsi="Arial" w:cs="Arial"/>
        </w:rPr>
        <w:t xml:space="preserve">u stečajnom postupku nad stečajnim dužnikom </w:t>
      </w:r>
      <w:r w:rsidRPr="004B500C" w:rsidR="004B500C">
        <w:rPr>
          <w:rFonts w:ascii="Arial" w:hAnsi="Arial" w:cs="Arial"/>
          <w:b/>
        </w:rPr>
        <w:t xml:space="preserve">IMMOBILIEN INVEST d.o.o. </w:t>
      </w:r>
      <w:r w:rsidR="00DF6685">
        <w:rPr>
          <w:rFonts w:ascii="Arial" w:hAnsi="Arial" w:cs="Arial"/>
          <w:b/>
        </w:rPr>
        <w:t xml:space="preserve">u stečaju </w:t>
      </w:r>
      <w:r w:rsidRPr="004B500C" w:rsidR="004B500C">
        <w:rPr>
          <w:rFonts w:ascii="Arial" w:hAnsi="Arial" w:cs="Arial"/>
          <w:b/>
        </w:rPr>
        <w:t>Rovinj, Driovier 24, OIB: 98023695204, MBS 130049708,</w:t>
      </w:r>
    </w:p>
    <w:p w:rsidRPr="004B500C" w:rsidR="008B4D06" w:rsidP="008B4D06" w:rsidRDefault="008B4D06">
      <w:pPr>
        <w:jc w:val="center"/>
        <w:rPr>
          <w:rFonts w:ascii="Arial" w:hAnsi="Arial" w:cs="Arial"/>
          <w:b/>
        </w:rPr>
      </w:pPr>
    </w:p>
    <w:p w:rsidRPr="004B500C" w:rsidR="008B4D06" w:rsidP="008B4D06" w:rsidRDefault="008B4D06">
      <w:pPr>
        <w:jc w:val="center"/>
        <w:rPr>
          <w:rFonts w:ascii="Arial" w:hAnsi="Arial" w:cs="Arial"/>
        </w:rPr>
      </w:pPr>
    </w:p>
    <w:p w:rsidRPr="004B500C" w:rsidR="00917194" w:rsidP="00917194" w:rsidRDefault="009C654A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STEČAJNA SUTKINJA: </w:t>
      </w:r>
      <w:r w:rsidRPr="004B500C" w:rsidR="001409EC">
        <w:rPr>
          <w:rFonts w:ascii="Arial" w:hAnsi="Arial" w:cs="Arial"/>
        </w:rPr>
        <w:t>Tijana Licul</w:t>
      </w:r>
    </w:p>
    <w:p w:rsidRPr="004B500C" w:rsidR="00917194" w:rsidP="00917194" w:rsidRDefault="009C654A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ZAPISNIČARKA: </w:t>
      </w:r>
      <w:r w:rsidRPr="004B500C" w:rsidR="00FB7CEF">
        <w:rPr>
          <w:rFonts w:ascii="Arial" w:hAnsi="Arial" w:cs="Arial"/>
        </w:rPr>
        <w:t xml:space="preserve">Sanja </w:t>
      </w:r>
      <w:r w:rsidRPr="004B500C" w:rsidR="007D203F">
        <w:rPr>
          <w:rFonts w:ascii="Arial" w:hAnsi="Arial" w:cs="Arial"/>
        </w:rPr>
        <w:t>Prodan</w:t>
      </w:r>
    </w:p>
    <w:p w:rsidRPr="004B500C" w:rsidR="006921B7" w:rsidP="00917194" w:rsidRDefault="006921B7">
      <w:pPr>
        <w:jc w:val="both"/>
        <w:rPr>
          <w:rFonts w:ascii="Arial" w:hAnsi="Arial" w:cs="Arial"/>
        </w:rPr>
      </w:pPr>
    </w:p>
    <w:p w:rsidRPr="004B500C" w:rsidR="00917194" w:rsidP="00917194" w:rsidRDefault="009C654A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UPRAVITELJ: </w:t>
      </w:r>
      <w:r w:rsidR="004B500C">
        <w:rPr>
          <w:rFonts w:ascii="Arial" w:hAnsi="Arial" w:cs="Arial"/>
        </w:rPr>
        <w:t>Bogdan Veselinović</w:t>
      </w:r>
      <w:r w:rsidRPr="004B500C" w:rsidR="008B4D06">
        <w:rPr>
          <w:rFonts w:ascii="Arial" w:hAnsi="Arial" w:cs="Arial"/>
        </w:rPr>
        <w:t xml:space="preserve"> </w:t>
      </w:r>
    </w:p>
    <w:p w:rsidRPr="004B500C" w:rsidR="008B4D06" w:rsidP="00917194" w:rsidRDefault="008B4D06">
      <w:pPr>
        <w:jc w:val="both"/>
        <w:rPr>
          <w:rFonts w:ascii="Arial" w:hAnsi="Arial" w:cs="Arial"/>
        </w:rPr>
      </w:pPr>
    </w:p>
    <w:p w:rsidRPr="004B500C" w:rsidR="008B4D06" w:rsidP="00917194" w:rsidRDefault="008B4D06">
      <w:pPr>
        <w:jc w:val="both"/>
        <w:rPr>
          <w:rFonts w:ascii="Arial" w:hAnsi="Arial" w:cs="Arial"/>
        </w:rPr>
      </w:pPr>
    </w:p>
    <w:p w:rsidRPr="004B500C" w:rsidR="008B4D06" w:rsidP="00917194" w:rsidRDefault="008B4D06">
      <w:pPr>
        <w:jc w:val="both"/>
        <w:rPr>
          <w:rFonts w:ascii="Arial" w:hAnsi="Arial" w:cs="Arial"/>
        </w:rPr>
      </w:pPr>
    </w:p>
    <w:p w:rsidRPr="004B500C" w:rsidR="00917194" w:rsidP="00917194" w:rsidRDefault="001226A0">
      <w:pPr>
        <w:jc w:val="center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Početak u </w:t>
      </w:r>
      <w:r w:rsidRPr="004B500C" w:rsidR="00FC3EF1">
        <w:rPr>
          <w:rFonts w:ascii="Arial" w:hAnsi="Arial" w:cs="Arial"/>
        </w:rPr>
        <w:t>09:00</w:t>
      </w:r>
      <w:r w:rsidRPr="004B500C" w:rsidR="007D203F">
        <w:rPr>
          <w:rFonts w:ascii="Arial" w:hAnsi="Arial" w:cs="Arial"/>
        </w:rPr>
        <w:t xml:space="preserve"> </w:t>
      </w:r>
      <w:r w:rsidRPr="004B500C" w:rsidR="006921B7">
        <w:rPr>
          <w:rFonts w:ascii="Arial" w:hAnsi="Arial" w:cs="Arial"/>
        </w:rPr>
        <w:t xml:space="preserve"> sati</w:t>
      </w:r>
    </w:p>
    <w:p w:rsidRPr="004B500C" w:rsidR="00917194" w:rsidP="00917194" w:rsidRDefault="00917194">
      <w:pPr>
        <w:jc w:val="center"/>
        <w:rPr>
          <w:rFonts w:ascii="Arial" w:hAnsi="Arial" w:cs="Arial"/>
        </w:rPr>
      </w:pPr>
    </w:p>
    <w:p w:rsidRPr="004B500C" w:rsidR="00993A48" w:rsidP="00917194" w:rsidRDefault="00917194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  <w:t xml:space="preserve">Utvrđuje se da su na današnje ročište </w:t>
      </w:r>
      <w:r w:rsidRPr="004B500C" w:rsidR="006101BA">
        <w:rPr>
          <w:rFonts w:ascii="Arial" w:hAnsi="Arial" w:cs="Arial"/>
        </w:rPr>
        <w:t xml:space="preserve">pristupili: </w:t>
      </w:r>
    </w:p>
    <w:p w:rsidR="008D080B" w:rsidP="004B500C" w:rsidRDefault="006101BA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  <w:t>1/</w:t>
      </w:r>
      <w:r w:rsidRPr="004B500C" w:rsidR="00492A10">
        <w:rPr>
          <w:rFonts w:ascii="Arial" w:hAnsi="Arial" w:cs="Arial"/>
        </w:rPr>
        <w:t xml:space="preserve"> za vjerovnika </w:t>
      </w:r>
      <w:r w:rsidR="00DF6685">
        <w:rPr>
          <w:rFonts w:ascii="Arial" w:hAnsi="Arial" w:cs="Arial"/>
        </w:rPr>
        <w:t>PRIVREDNA BANKA ZAGREB d.d. Leo Peruško, odvjetnik u Puli, temeljem zamjeničke punomoći</w:t>
      </w:r>
    </w:p>
    <w:p w:rsidR="00DF6685" w:rsidP="004B500C" w:rsidRDefault="00DF6685">
      <w:pPr>
        <w:jc w:val="both"/>
        <w:rPr>
          <w:rFonts w:ascii="Arial" w:hAnsi="Arial" w:cs="Arial"/>
        </w:rPr>
      </w:pPr>
    </w:p>
    <w:p w:rsidR="00DF6685" w:rsidP="00DF6685" w:rsidRDefault="00DF668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za člana društva Eduarda Jakupia pristupio odvjetnik Ivan Vučičević.</w:t>
      </w:r>
    </w:p>
    <w:p w:rsidR="00DF6685" w:rsidP="004B500C" w:rsidRDefault="00DF6685">
      <w:pPr>
        <w:jc w:val="both"/>
        <w:rPr>
          <w:rFonts w:ascii="Arial" w:hAnsi="Arial" w:cs="Arial"/>
        </w:rPr>
      </w:pPr>
    </w:p>
    <w:p w:rsidRPr="004B500C" w:rsidR="007709E2" w:rsidP="00917194" w:rsidRDefault="007709E2">
      <w:pPr>
        <w:jc w:val="both"/>
        <w:rPr>
          <w:rFonts w:ascii="Arial" w:hAnsi="Arial" w:cs="Arial"/>
        </w:rPr>
      </w:pPr>
    </w:p>
    <w:p w:rsidRPr="004B500C" w:rsidR="00250C34" w:rsidP="00993A48" w:rsidRDefault="00250C34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Stečajni sudac otvara raspravu i objavljuje da je predmet današnjeg ročišta ispitivanje prijavljenih tražbina, prema iznosima i redu kako su unesene u tablicu koju je su</w:t>
      </w:r>
      <w:r w:rsidRPr="004B500C" w:rsidR="005075B2">
        <w:rPr>
          <w:rFonts w:ascii="Arial" w:hAnsi="Arial" w:cs="Arial"/>
        </w:rPr>
        <w:t xml:space="preserve">du dostavio stečajni upravitelj, a koja je objavljena i na e-oglasnoj ploči suda. </w:t>
      </w: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upozorava vjerovnike čije će tražbine biti utvrđene na današnjem ročištu, da o tome neće biti posebno obaviješteni. Oni mogu na svoj trošak tražiti da im se izda ovjerovljeni izvadak rješenja (čl. </w:t>
      </w:r>
      <w:r w:rsidRPr="004B500C" w:rsidR="00664B98">
        <w:rPr>
          <w:rFonts w:ascii="Arial" w:hAnsi="Arial" w:cs="Arial"/>
        </w:rPr>
        <w:t>265</w:t>
      </w:r>
      <w:r w:rsidRPr="004B500C">
        <w:rPr>
          <w:rFonts w:ascii="Arial" w:hAnsi="Arial" w:cs="Arial"/>
        </w:rPr>
        <w:t>. st. 4. S</w:t>
      </w:r>
      <w:r w:rsidRPr="004B500C" w:rsidR="00664B98">
        <w:rPr>
          <w:rFonts w:ascii="Arial" w:hAnsi="Arial" w:cs="Arial"/>
        </w:rPr>
        <w:t>tečajni zakon (Narodne novine broj 71/15, dalje: S</w:t>
      </w:r>
      <w:r w:rsidRPr="004B500C">
        <w:rPr>
          <w:rFonts w:ascii="Arial" w:hAnsi="Arial" w:cs="Arial"/>
        </w:rPr>
        <w:t>Z).</w:t>
      </w: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Tražbine koje </w:t>
      </w:r>
      <w:r w:rsidRPr="004B500C" w:rsidR="00664B98">
        <w:rPr>
          <w:rFonts w:ascii="Arial" w:hAnsi="Arial" w:cs="Arial"/>
        </w:rPr>
        <w:t xml:space="preserve">će </w:t>
      </w:r>
      <w:r w:rsidRPr="004B500C">
        <w:rPr>
          <w:rFonts w:ascii="Arial" w:hAnsi="Arial" w:cs="Arial"/>
        </w:rPr>
        <w:t>osporili stečajni upravitelj</w:t>
      </w:r>
      <w:r w:rsidRPr="004B500C" w:rsidR="003D6958"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>ili koji od stečajnih vjerovnika</w:t>
      </w:r>
      <w:r w:rsidRPr="004B500C" w:rsidR="003D6958">
        <w:rPr>
          <w:rFonts w:ascii="Arial" w:hAnsi="Arial" w:cs="Arial"/>
        </w:rPr>
        <w:t xml:space="preserve"> posebno će se raspraviti. </w:t>
      </w:r>
      <w:r w:rsidRPr="004B500C">
        <w:rPr>
          <w:rFonts w:ascii="Arial" w:hAnsi="Arial" w:cs="Arial"/>
        </w:rPr>
        <w:t>Razlučna</w:t>
      </w:r>
      <w:r w:rsidRPr="004B500C" w:rsidR="003D6958">
        <w:rPr>
          <w:rFonts w:ascii="Arial" w:hAnsi="Arial" w:cs="Arial"/>
        </w:rPr>
        <w:t xml:space="preserve"> i izlučna</w:t>
      </w:r>
      <w:r w:rsidRPr="004B500C">
        <w:rPr>
          <w:rFonts w:ascii="Arial" w:hAnsi="Arial" w:cs="Arial"/>
        </w:rPr>
        <w:t xml:space="preserve"> prava nisu predmet ispitivanja (čl. </w:t>
      </w:r>
      <w:r w:rsidRPr="004B500C" w:rsidR="003D6958">
        <w:rPr>
          <w:rFonts w:ascii="Arial" w:hAnsi="Arial" w:cs="Arial"/>
        </w:rPr>
        <w:t>260.</w:t>
      </w:r>
      <w:r w:rsidRPr="004B500C">
        <w:rPr>
          <w:rFonts w:ascii="Arial" w:hAnsi="Arial" w:cs="Arial"/>
        </w:rPr>
        <w:t xml:space="preserve"> st. 3. i 4. SZ).</w:t>
      </w: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4B500C" w:rsidR="003D6958" w:rsidP="00250C34" w:rsidRDefault="00250C34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Utvrđuje se da je poziv vjerovnicima za današnje ispitno ročište javno objavljen </w:t>
      </w:r>
      <w:r w:rsidRPr="004B500C" w:rsidR="00E30E7C">
        <w:rPr>
          <w:rFonts w:ascii="Arial" w:hAnsi="Arial" w:cs="Arial"/>
        </w:rPr>
        <w:t xml:space="preserve">putem e-oglasne ploče dana </w:t>
      </w:r>
      <w:r w:rsidR="004B500C">
        <w:rPr>
          <w:rFonts w:ascii="Arial" w:hAnsi="Arial" w:cs="Arial"/>
        </w:rPr>
        <w:t>22</w:t>
      </w:r>
      <w:r w:rsidRPr="004B500C" w:rsidR="00DC6C4F">
        <w:rPr>
          <w:rFonts w:ascii="Arial" w:hAnsi="Arial" w:cs="Arial"/>
        </w:rPr>
        <w:t>.</w:t>
      </w:r>
      <w:r w:rsidRPr="004B500C" w:rsidR="00993A48">
        <w:rPr>
          <w:rFonts w:ascii="Arial" w:hAnsi="Arial" w:cs="Arial"/>
        </w:rPr>
        <w:t xml:space="preserve"> </w:t>
      </w:r>
      <w:r w:rsidR="004B500C">
        <w:rPr>
          <w:rFonts w:ascii="Arial" w:hAnsi="Arial" w:cs="Arial"/>
        </w:rPr>
        <w:t xml:space="preserve">ožujka </w:t>
      </w:r>
      <w:r w:rsidRPr="004B500C" w:rsidR="003D6958">
        <w:rPr>
          <w:rFonts w:ascii="Arial" w:hAnsi="Arial" w:cs="Arial"/>
        </w:rPr>
        <w:t>20</w:t>
      </w:r>
      <w:r w:rsidRPr="004B500C" w:rsidR="00AD2849">
        <w:rPr>
          <w:rFonts w:ascii="Arial" w:hAnsi="Arial" w:cs="Arial"/>
        </w:rPr>
        <w:t>2</w:t>
      </w:r>
      <w:r w:rsidR="004B500C">
        <w:rPr>
          <w:rFonts w:ascii="Arial" w:hAnsi="Arial" w:cs="Arial"/>
        </w:rPr>
        <w:t>1</w:t>
      </w:r>
      <w:r w:rsidRPr="004B500C" w:rsidR="004C7B5F">
        <w:rPr>
          <w:rFonts w:ascii="Arial" w:hAnsi="Arial" w:cs="Arial"/>
        </w:rPr>
        <w:t>. godine</w:t>
      </w:r>
      <w:r w:rsidRPr="004B500C" w:rsidR="007D203F">
        <w:rPr>
          <w:rFonts w:ascii="Arial" w:hAnsi="Arial" w:cs="Arial"/>
        </w:rPr>
        <w:t>.</w:t>
      </w:r>
    </w:p>
    <w:p w:rsidRPr="004B500C" w:rsidR="003D6958" w:rsidP="00250C34" w:rsidRDefault="003D6958">
      <w:pPr>
        <w:ind w:firstLine="720"/>
        <w:jc w:val="both"/>
        <w:rPr>
          <w:rFonts w:ascii="Arial" w:hAnsi="Arial" w:cs="Arial"/>
        </w:rPr>
      </w:pPr>
    </w:p>
    <w:p w:rsidRPr="004B500C" w:rsidR="009D6210" w:rsidP="00FB7CEF" w:rsidRDefault="009D6210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lastRenderedPageBreak/>
        <w:t>Utvrđuje se da je stečajn</w:t>
      </w:r>
      <w:r w:rsidR="004B500C">
        <w:rPr>
          <w:rFonts w:ascii="Arial" w:hAnsi="Arial" w:cs="Arial"/>
        </w:rPr>
        <w:t>i u</w:t>
      </w:r>
      <w:r w:rsidRPr="004B500C" w:rsidR="002A667B">
        <w:rPr>
          <w:rFonts w:ascii="Arial" w:hAnsi="Arial" w:cs="Arial"/>
        </w:rPr>
        <w:t>pravitelj</w:t>
      </w:r>
      <w:r w:rsidR="004B500C">
        <w:rPr>
          <w:rFonts w:ascii="Arial" w:hAnsi="Arial" w:cs="Arial"/>
        </w:rPr>
        <w:t xml:space="preserve"> Bogdan Veselinović</w:t>
      </w:r>
      <w:r w:rsidRPr="004B500C" w:rsidR="00FC3EF1">
        <w:rPr>
          <w:rFonts w:ascii="Arial" w:hAnsi="Arial" w:cs="Arial"/>
        </w:rPr>
        <w:t xml:space="preserve"> </w:t>
      </w:r>
      <w:r w:rsidR="004B500C">
        <w:rPr>
          <w:rFonts w:ascii="Arial" w:hAnsi="Arial" w:cs="Arial"/>
        </w:rPr>
        <w:t>12</w:t>
      </w:r>
      <w:r w:rsidRPr="004B500C" w:rsidR="00DC6C4F">
        <w:rPr>
          <w:rFonts w:ascii="Arial" w:hAnsi="Arial" w:cs="Arial"/>
        </w:rPr>
        <w:t>.</w:t>
      </w:r>
      <w:r w:rsidRPr="004B500C" w:rsidR="00993A48">
        <w:rPr>
          <w:rFonts w:ascii="Arial" w:hAnsi="Arial" w:cs="Arial"/>
        </w:rPr>
        <w:t xml:space="preserve"> </w:t>
      </w:r>
      <w:r w:rsidR="004B500C">
        <w:rPr>
          <w:rFonts w:ascii="Arial" w:hAnsi="Arial" w:cs="Arial"/>
        </w:rPr>
        <w:t>srpnja</w:t>
      </w:r>
      <w:r w:rsidRPr="004B500C" w:rsidR="00DC6C4F">
        <w:rPr>
          <w:rFonts w:ascii="Arial" w:hAnsi="Arial" w:cs="Arial"/>
        </w:rPr>
        <w:t xml:space="preserve"> 20</w:t>
      </w:r>
      <w:r w:rsidRPr="004B500C" w:rsidR="00A57AAC">
        <w:rPr>
          <w:rFonts w:ascii="Arial" w:hAnsi="Arial" w:cs="Arial"/>
        </w:rPr>
        <w:t>2</w:t>
      </w:r>
      <w:r w:rsidRPr="004B500C" w:rsidR="005662D8">
        <w:rPr>
          <w:rFonts w:ascii="Arial" w:hAnsi="Arial" w:cs="Arial"/>
        </w:rPr>
        <w:t>1</w:t>
      </w:r>
      <w:r w:rsidRPr="004B500C" w:rsidR="00DC6C4F">
        <w:rPr>
          <w:rFonts w:ascii="Arial" w:hAnsi="Arial" w:cs="Arial"/>
        </w:rPr>
        <w:t xml:space="preserve">. godine </w:t>
      </w:r>
      <w:r w:rsidRPr="004B500C" w:rsidR="00993A48">
        <w:rPr>
          <w:rFonts w:ascii="Arial" w:hAnsi="Arial" w:cs="Arial"/>
        </w:rPr>
        <w:t>dostavi</w:t>
      </w:r>
      <w:r w:rsidRPr="004B500C" w:rsidR="00FC3EF1">
        <w:rPr>
          <w:rFonts w:ascii="Arial" w:hAnsi="Arial" w:cs="Arial"/>
        </w:rPr>
        <w:t xml:space="preserve">o </w:t>
      </w:r>
      <w:r w:rsidRPr="004B500C">
        <w:rPr>
          <w:rFonts w:ascii="Arial" w:hAnsi="Arial" w:cs="Arial"/>
        </w:rPr>
        <w:t xml:space="preserve">sudu izvješće za ispitno ročište koje je objavljeno na e-oglasnoj ploči suda </w:t>
      </w:r>
      <w:r w:rsidRPr="004B500C" w:rsidR="008B4D06">
        <w:rPr>
          <w:rFonts w:ascii="Arial" w:hAnsi="Arial" w:cs="Arial"/>
        </w:rPr>
        <w:t>26</w:t>
      </w:r>
      <w:r w:rsidRPr="004B500C" w:rsidR="00DC6C4F">
        <w:rPr>
          <w:rFonts w:ascii="Arial" w:hAnsi="Arial" w:cs="Arial"/>
        </w:rPr>
        <w:t xml:space="preserve">. </w:t>
      </w:r>
      <w:r w:rsidR="004B500C">
        <w:rPr>
          <w:rFonts w:ascii="Arial" w:hAnsi="Arial" w:cs="Arial"/>
        </w:rPr>
        <w:t xml:space="preserve">srpnja </w:t>
      </w:r>
      <w:r w:rsidRPr="004B500C" w:rsidR="00FB7CEF">
        <w:rPr>
          <w:rFonts w:ascii="Arial" w:hAnsi="Arial" w:cs="Arial"/>
        </w:rPr>
        <w:t>20</w:t>
      </w:r>
      <w:r w:rsidRPr="004B500C" w:rsidR="00A57AAC">
        <w:rPr>
          <w:rFonts w:ascii="Arial" w:hAnsi="Arial" w:cs="Arial"/>
        </w:rPr>
        <w:t>2</w:t>
      </w:r>
      <w:r w:rsidRPr="004B500C" w:rsidR="005662D8">
        <w:rPr>
          <w:rFonts w:ascii="Arial" w:hAnsi="Arial" w:cs="Arial"/>
        </w:rPr>
        <w:t>1</w:t>
      </w:r>
      <w:r w:rsidRPr="004B500C">
        <w:rPr>
          <w:rFonts w:ascii="Arial" w:hAnsi="Arial" w:cs="Arial"/>
        </w:rPr>
        <w:t>.</w:t>
      </w:r>
    </w:p>
    <w:p w:rsidRPr="004B500C" w:rsidR="00BC0DD1" w:rsidP="00FB7CEF" w:rsidRDefault="00BC0DD1">
      <w:pPr>
        <w:ind w:firstLine="720"/>
        <w:jc w:val="both"/>
        <w:rPr>
          <w:rFonts w:ascii="Arial" w:hAnsi="Arial" w:cs="Arial"/>
        </w:rPr>
      </w:pPr>
    </w:p>
    <w:p w:rsidRPr="004B500C" w:rsidR="00480474" w:rsidP="00250C34" w:rsidRDefault="00480474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Sukladno izvješću st. upravitelja utvrđuje se da je prijavljeno ukupno</w:t>
      </w:r>
      <w:r w:rsidRPr="004B500C" w:rsidR="00664A9E">
        <w:rPr>
          <w:rFonts w:ascii="Arial" w:hAnsi="Arial" w:cs="Arial"/>
        </w:rPr>
        <w:t xml:space="preserve"> </w:t>
      </w:r>
      <w:r w:rsidR="004B500C">
        <w:rPr>
          <w:rFonts w:ascii="Arial" w:hAnsi="Arial" w:cs="Arial"/>
        </w:rPr>
        <w:t>7</w:t>
      </w:r>
      <w:r w:rsidRPr="004B500C" w:rsidR="002A667B"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>tražbin</w:t>
      </w:r>
      <w:r w:rsidRPr="004B500C" w:rsidR="00451649">
        <w:rPr>
          <w:rFonts w:ascii="Arial" w:hAnsi="Arial" w:cs="Arial"/>
        </w:rPr>
        <w:t>a</w:t>
      </w:r>
      <w:r w:rsidRPr="004B500C" w:rsidR="00FC3EF1">
        <w:rPr>
          <w:rFonts w:ascii="Arial" w:hAnsi="Arial" w:cs="Arial"/>
        </w:rPr>
        <w:t xml:space="preserve"> </w:t>
      </w:r>
      <w:r w:rsidRPr="004B500C" w:rsidR="006101BA">
        <w:rPr>
          <w:rFonts w:ascii="Arial" w:hAnsi="Arial" w:cs="Arial"/>
        </w:rPr>
        <w:t xml:space="preserve"> </w:t>
      </w:r>
      <w:r w:rsidRPr="004B500C" w:rsidR="00FC3EF1">
        <w:rPr>
          <w:rFonts w:ascii="Arial" w:hAnsi="Arial" w:cs="Arial"/>
        </w:rPr>
        <w:t>(</w:t>
      </w:r>
      <w:r w:rsidRPr="004B500C" w:rsidR="008871BE">
        <w:rPr>
          <w:rFonts w:ascii="Arial" w:hAnsi="Arial" w:cs="Arial"/>
        </w:rPr>
        <w:t xml:space="preserve">drugog </w:t>
      </w:r>
      <w:r w:rsidRPr="004B500C" w:rsidR="00DC6C4F">
        <w:rPr>
          <w:rFonts w:ascii="Arial" w:hAnsi="Arial" w:cs="Arial"/>
        </w:rPr>
        <w:t>višeg isplatnog reda)</w:t>
      </w:r>
      <w:r w:rsidRPr="004B500C">
        <w:rPr>
          <w:rFonts w:ascii="Arial" w:hAnsi="Arial" w:cs="Arial"/>
        </w:rPr>
        <w:t xml:space="preserve"> u ukupnom iznosu od </w:t>
      </w:r>
      <w:r w:rsidRPr="004B500C" w:rsidR="00664A9E">
        <w:rPr>
          <w:rFonts w:ascii="Arial" w:hAnsi="Arial" w:cs="Arial"/>
        </w:rPr>
        <w:t xml:space="preserve"> </w:t>
      </w:r>
      <w:r w:rsidR="004B500C">
        <w:rPr>
          <w:rFonts w:ascii="Arial" w:hAnsi="Arial" w:cs="Arial"/>
        </w:rPr>
        <w:t>1.917.933,81</w:t>
      </w:r>
      <w:r w:rsidRPr="004B500C" w:rsidR="00664A9E">
        <w:rPr>
          <w:rFonts w:ascii="Arial" w:hAnsi="Arial" w:cs="Arial"/>
        </w:rPr>
        <w:t xml:space="preserve"> </w:t>
      </w:r>
      <w:r w:rsidRPr="004B500C" w:rsidR="00174BE6">
        <w:rPr>
          <w:rFonts w:ascii="Arial" w:hAnsi="Arial" w:cs="Arial"/>
        </w:rPr>
        <w:t xml:space="preserve">kuna. </w:t>
      </w: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4B500C" w:rsidR="00713E96" w:rsidP="003D6958" w:rsidRDefault="00713E96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ukazuje stečajnom upravitelju na njegovu dužnost da se određeno izjasni priznaje li ili osporava svaku prijavljenu tražbinu, sukladno čl. </w:t>
      </w:r>
      <w:r w:rsidRPr="004B500C" w:rsidR="003D6958">
        <w:rPr>
          <w:rFonts w:ascii="Arial" w:hAnsi="Arial" w:cs="Arial"/>
        </w:rPr>
        <w:t>260</w:t>
      </w:r>
      <w:r w:rsidRPr="004B500C">
        <w:rPr>
          <w:rFonts w:ascii="Arial" w:hAnsi="Arial" w:cs="Arial"/>
        </w:rPr>
        <w:t xml:space="preserve">. st. 2. </w:t>
      </w:r>
      <w:r w:rsidRPr="004B500C" w:rsidR="003D6958">
        <w:rPr>
          <w:rFonts w:ascii="Arial" w:hAnsi="Arial" w:cs="Arial"/>
        </w:rPr>
        <w:t xml:space="preserve">SZ-a. </w:t>
      </w:r>
    </w:p>
    <w:p w:rsidRPr="004B500C" w:rsidR="00E72AC2" w:rsidP="003D6958" w:rsidRDefault="00E72AC2">
      <w:pPr>
        <w:ind w:firstLine="708"/>
        <w:jc w:val="both"/>
        <w:rPr>
          <w:rFonts w:ascii="Arial" w:hAnsi="Arial" w:cs="Arial"/>
        </w:rPr>
      </w:pPr>
    </w:p>
    <w:p w:rsidRPr="004B500C" w:rsidR="00713E96" w:rsidP="003D6958" w:rsidRDefault="002D5677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</w:r>
      <w:r w:rsidRPr="004B500C" w:rsidR="00713E96">
        <w:rPr>
          <w:rFonts w:ascii="Arial" w:hAnsi="Arial" w:cs="Arial"/>
        </w:rPr>
        <w:t>Prelazi se na ispitivanje svake prijavljene tražbine:</w:t>
      </w:r>
    </w:p>
    <w:p w:rsidRPr="004B500C" w:rsidR="00413767" w:rsidP="00413767" w:rsidRDefault="00625DD4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</w:r>
    </w:p>
    <w:p w:rsidRPr="004B500C" w:rsidR="00EB0E11" w:rsidP="00390D42" w:rsidRDefault="00EB0E11">
      <w:pPr>
        <w:jc w:val="both"/>
        <w:rPr>
          <w:rFonts w:ascii="Arial" w:hAnsi="Arial" w:cs="Arial"/>
          <w:b/>
        </w:rPr>
      </w:pPr>
    </w:p>
    <w:p w:rsidRPr="004B500C" w:rsidR="00FF251C" w:rsidP="00B0140C" w:rsidRDefault="00AD2849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  <w:b/>
        </w:rPr>
        <w:t>1</w:t>
      </w:r>
      <w:r w:rsidRPr="004B500C" w:rsidR="00EB0E11">
        <w:rPr>
          <w:rFonts w:ascii="Arial" w:hAnsi="Arial" w:cs="Arial"/>
          <w:b/>
        </w:rPr>
        <w:t xml:space="preserve">. </w:t>
      </w:r>
      <w:r w:rsidRPr="004B500C" w:rsidR="00B0140C">
        <w:rPr>
          <w:rFonts w:ascii="Arial" w:hAnsi="Arial" w:cs="Arial"/>
        </w:rPr>
        <w:t xml:space="preserve"> Vjerovnik </w:t>
      </w:r>
      <w:r w:rsidRPr="004B500C" w:rsidR="004B500C">
        <w:rPr>
          <w:rFonts w:ascii="Arial" w:hAnsi="Arial" w:cs="Arial"/>
        </w:rPr>
        <w:t>HRVATSKE VODE, Zagreb, Ulica grada Vukovara 220</w:t>
      </w:r>
      <w:r w:rsidRPr="004B500C" w:rsidR="00FC3EF1">
        <w:rPr>
          <w:rFonts w:ascii="Arial" w:hAnsi="Arial" w:cs="Arial"/>
        </w:rPr>
        <w:t>,</w:t>
      </w:r>
      <w:r w:rsidRPr="004B500C" w:rsidR="00B0140C">
        <w:rPr>
          <w:rFonts w:ascii="Arial" w:hAnsi="Arial" w:cs="Arial"/>
        </w:rPr>
        <w:t xml:space="preserve"> </w:t>
      </w:r>
      <w:r w:rsidR="004B500C">
        <w:rPr>
          <w:rFonts w:ascii="Arial" w:hAnsi="Arial" w:cs="Arial"/>
        </w:rPr>
        <w:t xml:space="preserve">OIB: </w:t>
      </w:r>
      <w:r w:rsidRPr="004B500C" w:rsidR="004B500C">
        <w:rPr>
          <w:rFonts w:ascii="Arial" w:hAnsi="Arial" w:cs="Arial"/>
        </w:rPr>
        <w:t>28921383001</w:t>
      </w:r>
      <w:r w:rsidR="004B500C">
        <w:rPr>
          <w:rFonts w:ascii="Arial" w:hAnsi="Arial" w:cs="Arial"/>
        </w:rPr>
        <w:t xml:space="preserve">, </w:t>
      </w:r>
      <w:r w:rsidRPr="004B500C" w:rsidR="00B0140C">
        <w:rPr>
          <w:rFonts w:ascii="Arial" w:hAnsi="Arial" w:cs="Arial"/>
        </w:rPr>
        <w:t>prijavi</w:t>
      </w:r>
      <w:r w:rsidRPr="004B500C" w:rsidR="00664A9E">
        <w:rPr>
          <w:rFonts w:ascii="Arial" w:hAnsi="Arial" w:cs="Arial"/>
        </w:rPr>
        <w:t>o</w:t>
      </w:r>
      <w:r w:rsidRPr="004B500C" w:rsidR="00B0140C">
        <w:rPr>
          <w:rFonts w:ascii="Arial" w:hAnsi="Arial" w:cs="Arial"/>
        </w:rPr>
        <w:t xml:space="preserve"> je tražbinu u ukupnom iznosu od </w:t>
      </w:r>
      <w:r w:rsidRPr="004B500C" w:rsidR="004B500C">
        <w:rPr>
          <w:rFonts w:ascii="Arial" w:hAnsi="Arial" w:cs="Arial"/>
        </w:rPr>
        <w:t>923,89</w:t>
      </w:r>
      <w:r w:rsidR="004B500C">
        <w:rPr>
          <w:rFonts w:ascii="Arial" w:hAnsi="Arial" w:cs="Arial"/>
        </w:rPr>
        <w:t xml:space="preserve"> </w:t>
      </w:r>
      <w:r w:rsidRPr="004B500C" w:rsidR="00B0140C">
        <w:rPr>
          <w:rFonts w:ascii="Arial" w:hAnsi="Arial" w:cs="Arial"/>
        </w:rPr>
        <w:t xml:space="preserve">kn po osnovi </w:t>
      </w:r>
      <w:r w:rsidR="004B500C">
        <w:rPr>
          <w:rFonts w:ascii="Arial" w:hAnsi="Arial" w:cs="Arial"/>
        </w:rPr>
        <w:t>rješenja, IOS, obračuna kamata,</w:t>
      </w:r>
      <w:r w:rsidRPr="004B500C" w:rsidR="00664A9E">
        <w:rPr>
          <w:rFonts w:ascii="Arial" w:hAnsi="Arial" w:cs="Arial"/>
        </w:rPr>
        <w:t xml:space="preserve"> </w:t>
      </w:r>
      <w:r w:rsidRPr="004B500C" w:rsidR="00B0140C">
        <w:rPr>
          <w:rFonts w:ascii="Arial" w:hAnsi="Arial" w:cs="Arial"/>
        </w:rPr>
        <w:t xml:space="preserve">kao tražbinu </w:t>
      </w:r>
      <w:r w:rsidRPr="004B500C" w:rsidR="00FC3EF1">
        <w:rPr>
          <w:rFonts w:ascii="Arial" w:hAnsi="Arial" w:cs="Arial"/>
        </w:rPr>
        <w:t>drugog</w:t>
      </w:r>
      <w:r w:rsidRPr="004B500C" w:rsidR="00B0140C">
        <w:rPr>
          <w:rFonts w:ascii="Arial" w:hAnsi="Arial" w:cs="Arial"/>
        </w:rPr>
        <w:t xml:space="preserve"> višeg isplatnog reda</w:t>
      </w:r>
      <w:r w:rsidRPr="004B500C" w:rsidR="00FF251C">
        <w:rPr>
          <w:rFonts w:ascii="Arial" w:hAnsi="Arial" w:cs="Arial"/>
        </w:rPr>
        <w:t>.</w:t>
      </w:r>
    </w:p>
    <w:p w:rsidRPr="004B500C" w:rsidR="00B0140C" w:rsidP="00B0140C" w:rsidRDefault="00B0140C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 </w:t>
      </w:r>
    </w:p>
    <w:p w:rsidRPr="004B500C" w:rsidR="00B0140C" w:rsidP="00B0140C" w:rsidRDefault="00B0140C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upravitelj je navedenu tražbinu priznao u cijelosti. </w:t>
      </w:r>
    </w:p>
    <w:p w:rsidRPr="004B500C" w:rsidR="00B0140C" w:rsidP="00B0140C" w:rsidRDefault="00B0140C">
      <w:pPr>
        <w:jc w:val="both"/>
        <w:rPr>
          <w:rFonts w:ascii="Arial" w:hAnsi="Arial" w:cs="Arial"/>
        </w:rPr>
      </w:pPr>
    </w:p>
    <w:p w:rsidRPr="004B500C" w:rsidR="00B0140C" w:rsidP="00B0140C" w:rsidRDefault="00B0140C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Utvrđuje se da nijedan od stečajnih vjerovnika nije osporio tražbinu.</w:t>
      </w:r>
    </w:p>
    <w:p w:rsidRPr="004B500C" w:rsidR="00B0140C" w:rsidP="00B0140C" w:rsidRDefault="00B0140C">
      <w:pPr>
        <w:jc w:val="both"/>
        <w:rPr>
          <w:rFonts w:ascii="Arial" w:hAnsi="Arial" w:cs="Arial"/>
        </w:rPr>
      </w:pPr>
    </w:p>
    <w:p w:rsidRPr="004B500C" w:rsidR="00B0140C" w:rsidP="00B0140C" w:rsidRDefault="00B0140C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objavljuje da se tražbina stečajnog vjerovnika </w:t>
      </w:r>
      <w:r w:rsidRPr="004B500C" w:rsidR="004B500C">
        <w:rPr>
          <w:rFonts w:ascii="Arial" w:hAnsi="Arial" w:cs="Arial"/>
        </w:rPr>
        <w:t xml:space="preserve">HRVATSKE VODE, Zagreb, Ulica grada Vukovara 220, </w:t>
      </w:r>
      <w:r w:rsidR="004B500C">
        <w:rPr>
          <w:rFonts w:ascii="Arial" w:hAnsi="Arial" w:cs="Arial"/>
        </w:rPr>
        <w:t xml:space="preserve">OIB: </w:t>
      </w:r>
      <w:r w:rsidRPr="004B500C" w:rsidR="004B500C">
        <w:rPr>
          <w:rFonts w:ascii="Arial" w:hAnsi="Arial" w:cs="Arial"/>
        </w:rPr>
        <w:t>28921383001</w:t>
      </w:r>
      <w:r w:rsidRPr="004B500C" w:rsidR="00FC3EF1">
        <w:rPr>
          <w:rFonts w:ascii="Arial" w:hAnsi="Arial" w:cs="Arial"/>
        </w:rPr>
        <w:t xml:space="preserve">, </w:t>
      </w:r>
      <w:r w:rsidRPr="004B500C">
        <w:rPr>
          <w:rFonts w:ascii="Arial" w:hAnsi="Arial" w:cs="Arial"/>
        </w:rPr>
        <w:t xml:space="preserve">smatra utvrđenom u iznosu od </w:t>
      </w:r>
      <w:r w:rsidRPr="004B500C" w:rsidR="004B500C">
        <w:rPr>
          <w:rFonts w:ascii="Arial" w:hAnsi="Arial" w:cs="Arial"/>
        </w:rPr>
        <w:t>923,89</w:t>
      </w:r>
      <w:r w:rsidR="004B500C">
        <w:rPr>
          <w:rFonts w:ascii="Arial" w:hAnsi="Arial" w:cs="Arial"/>
        </w:rPr>
        <w:t xml:space="preserve"> kn </w:t>
      </w:r>
      <w:r w:rsidRPr="004B500C" w:rsidR="00FF251C">
        <w:rPr>
          <w:rFonts w:ascii="Arial" w:hAnsi="Arial" w:cs="Arial"/>
        </w:rPr>
        <w:t xml:space="preserve">i razvrstava u </w:t>
      </w:r>
      <w:r w:rsidRPr="004B500C" w:rsidR="00FC3EF1">
        <w:rPr>
          <w:rFonts w:ascii="Arial" w:hAnsi="Arial" w:cs="Arial"/>
        </w:rPr>
        <w:t>I</w:t>
      </w:r>
      <w:r w:rsidRPr="004B500C">
        <w:rPr>
          <w:rFonts w:ascii="Arial" w:hAnsi="Arial" w:cs="Arial"/>
        </w:rPr>
        <w:t xml:space="preserve">I. viši isplatni red. </w:t>
      </w:r>
    </w:p>
    <w:p w:rsidRPr="004B500C" w:rsidR="00CC2D46" w:rsidP="00EB0E11" w:rsidRDefault="00CC2D46">
      <w:pPr>
        <w:ind w:firstLine="708"/>
        <w:jc w:val="both"/>
        <w:rPr>
          <w:rFonts w:ascii="Arial" w:hAnsi="Arial" w:cs="Arial"/>
        </w:rPr>
      </w:pPr>
    </w:p>
    <w:p w:rsidRPr="004B500C" w:rsidR="00CC2D46" w:rsidP="004B500C" w:rsidRDefault="002A667B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  <w:b/>
        </w:rPr>
        <w:t>2</w:t>
      </w:r>
      <w:r w:rsidRPr="004B500C" w:rsidR="00CC2D46">
        <w:rPr>
          <w:rFonts w:ascii="Arial" w:hAnsi="Arial" w:cs="Arial"/>
          <w:b/>
        </w:rPr>
        <w:t xml:space="preserve">. </w:t>
      </w:r>
      <w:r w:rsidRPr="004B500C" w:rsidR="00CC2D46">
        <w:rPr>
          <w:rFonts w:ascii="Arial" w:hAnsi="Arial" w:cs="Arial"/>
        </w:rPr>
        <w:t xml:space="preserve"> Vjerovnik </w:t>
      </w:r>
      <w:r w:rsidRPr="004B500C" w:rsidR="00FC3EF1">
        <w:rPr>
          <w:rFonts w:ascii="Arial" w:hAnsi="Arial" w:cs="Arial"/>
        </w:rPr>
        <w:tab/>
      </w:r>
      <w:r w:rsidRPr="004B500C" w:rsidR="004B500C">
        <w:rPr>
          <w:rFonts w:ascii="Arial" w:hAnsi="Arial" w:cs="Arial"/>
        </w:rPr>
        <w:t>GRAD ROVINJ-Rovigno</w:t>
      </w:r>
      <w:r w:rsidR="004B500C">
        <w:rPr>
          <w:rFonts w:ascii="Arial" w:hAnsi="Arial" w:cs="Arial"/>
        </w:rPr>
        <w:t xml:space="preserve">, </w:t>
      </w:r>
      <w:r w:rsidRPr="004B500C" w:rsidR="004B500C">
        <w:rPr>
          <w:rFonts w:ascii="Arial" w:hAnsi="Arial" w:cs="Arial"/>
        </w:rPr>
        <w:t>Trg Matteotti 2</w:t>
      </w:r>
      <w:r w:rsidRPr="004B500C" w:rsidR="008B4D06">
        <w:rPr>
          <w:rFonts w:ascii="Arial" w:hAnsi="Arial" w:cs="Arial"/>
        </w:rPr>
        <w:t xml:space="preserve">, OIB: </w:t>
      </w:r>
      <w:r w:rsidRPr="004B500C" w:rsidR="004B500C">
        <w:rPr>
          <w:rFonts w:ascii="Arial" w:hAnsi="Arial" w:cs="Arial"/>
        </w:rPr>
        <w:t>25677819890</w:t>
      </w:r>
      <w:r w:rsidRPr="004B500C" w:rsidR="00CC2D46">
        <w:rPr>
          <w:rFonts w:ascii="Arial" w:hAnsi="Arial" w:cs="Arial"/>
        </w:rPr>
        <w:t>, prijavi</w:t>
      </w:r>
      <w:r w:rsidR="004B500C">
        <w:rPr>
          <w:rFonts w:ascii="Arial" w:hAnsi="Arial" w:cs="Arial"/>
        </w:rPr>
        <w:t>o</w:t>
      </w:r>
      <w:r w:rsidRPr="004B500C" w:rsidR="00CC2D46">
        <w:rPr>
          <w:rFonts w:ascii="Arial" w:hAnsi="Arial" w:cs="Arial"/>
        </w:rPr>
        <w:t xml:space="preserve"> je tražbinu u iznosu od </w:t>
      </w:r>
      <w:r w:rsidRPr="004B500C" w:rsidR="004B500C">
        <w:rPr>
          <w:rFonts w:ascii="Arial" w:hAnsi="Arial" w:cs="Arial"/>
        </w:rPr>
        <w:t>792,73</w:t>
      </w:r>
      <w:r w:rsidR="004B500C">
        <w:rPr>
          <w:rFonts w:ascii="Arial" w:hAnsi="Arial" w:cs="Arial"/>
        </w:rPr>
        <w:t xml:space="preserve"> </w:t>
      </w:r>
      <w:r w:rsidRPr="004B500C" w:rsidR="003D64BB">
        <w:rPr>
          <w:rFonts w:ascii="Arial" w:hAnsi="Arial" w:cs="Arial"/>
        </w:rPr>
        <w:t xml:space="preserve">kn  </w:t>
      </w:r>
      <w:r w:rsidRPr="004B500C" w:rsidR="00767BF8">
        <w:rPr>
          <w:rFonts w:ascii="Arial" w:hAnsi="Arial" w:cs="Arial"/>
        </w:rPr>
        <w:t xml:space="preserve">po </w:t>
      </w:r>
      <w:r w:rsidRPr="004B500C" w:rsidR="004E15C8">
        <w:rPr>
          <w:rFonts w:ascii="Arial" w:hAnsi="Arial" w:cs="Arial"/>
        </w:rPr>
        <w:t xml:space="preserve">osnovi </w:t>
      </w:r>
      <w:r w:rsidR="004B500C">
        <w:rPr>
          <w:rFonts w:ascii="Arial" w:hAnsi="Arial" w:cs="Arial"/>
        </w:rPr>
        <w:t xml:space="preserve">duga po rješenju o komunalnoj naknadi </w:t>
      </w:r>
      <w:r w:rsidRPr="004B500C" w:rsidR="0079320A">
        <w:rPr>
          <w:rFonts w:ascii="Arial" w:hAnsi="Arial" w:cs="Arial"/>
        </w:rPr>
        <w:t xml:space="preserve">kao tražbinu drugog višeg isplatnog reda. </w:t>
      </w:r>
    </w:p>
    <w:p w:rsidRPr="004B500C" w:rsidR="00767BF8" w:rsidP="00CC2D46" w:rsidRDefault="00767BF8">
      <w:pPr>
        <w:ind w:firstLine="708"/>
        <w:jc w:val="both"/>
        <w:rPr>
          <w:rFonts w:ascii="Arial" w:hAnsi="Arial" w:cs="Arial"/>
        </w:rPr>
      </w:pPr>
    </w:p>
    <w:p w:rsidRPr="004B500C" w:rsidR="00CC2D46" w:rsidP="00CC2D46" w:rsidRDefault="00CC2D46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upravitelj je navedenu tražbinu priznao u cijelosti. </w:t>
      </w:r>
    </w:p>
    <w:p w:rsidRPr="004B500C" w:rsidR="00CC2D46" w:rsidP="00CC2D46" w:rsidRDefault="00CC2D46">
      <w:pPr>
        <w:ind w:firstLine="708"/>
        <w:jc w:val="both"/>
        <w:rPr>
          <w:rFonts w:ascii="Arial" w:hAnsi="Arial" w:cs="Arial"/>
        </w:rPr>
      </w:pPr>
    </w:p>
    <w:p w:rsidRPr="004B500C" w:rsidR="00CC2D46" w:rsidP="00CC2D46" w:rsidRDefault="00CC2D46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Utvrđuje se da nijedan od stečajnih vjerovnika nije osporio tražbinu.</w:t>
      </w:r>
    </w:p>
    <w:p w:rsidRPr="004B500C" w:rsidR="00CC2D46" w:rsidP="00CC2D46" w:rsidRDefault="00CC2D46">
      <w:pPr>
        <w:ind w:firstLine="708"/>
        <w:jc w:val="both"/>
        <w:rPr>
          <w:rFonts w:ascii="Arial" w:hAnsi="Arial" w:cs="Arial"/>
        </w:rPr>
      </w:pPr>
    </w:p>
    <w:p w:rsidRPr="004B500C" w:rsidR="00CC2D46" w:rsidP="00767BF8" w:rsidRDefault="00CC2D46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objavljuje da se tražbina stečajnog vjerovnika </w:t>
      </w:r>
      <w:r w:rsidRPr="004B500C" w:rsidR="004B500C">
        <w:rPr>
          <w:rFonts w:ascii="Arial" w:hAnsi="Arial" w:cs="Arial"/>
        </w:rPr>
        <w:t>GRAD ROVINJ-Rovigno</w:t>
      </w:r>
      <w:r w:rsidR="004B500C">
        <w:rPr>
          <w:rFonts w:ascii="Arial" w:hAnsi="Arial" w:cs="Arial"/>
        </w:rPr>
        <w:t xml:space="preserve">, </w:t>
      </w:r>
      <w:r w:rsidRPr="004B500C" w:rsidR="004B500C">
        <w:rPr>
          <w:rFonts w:ascii="Arial" w:hAnsi="Arial" w:cs="Arial"/>
        </w:rPr>
        <w:t>Trg Matteotti 2, OIB: 25677819890</w:t>
      </w:r>
      <w:r w:rsidRPr="004B500C" w:rsidR="008B4D06">
        <w:rPr>
          <w:rFonts w:ascii="Arial" w:hAnsi="Arial" w:cs="Arial"/>
        </w:rPr>
        <w:t xml:space="preserve">, </w:t>
      </w:r>
      <w:r w:rsidRPr="004B500C">
        <w:rPr>
          <w:rFonts w:ascii="Arial" w:hAnsi="Arial" w:cs="Arial"/>
        </w:rPr>
        <w:t xml:space="preserve"> smatra utvrđenom u iznosu od </w:t>
      </w:r>
      <w:r w:rsidRPr="004B500C" w:rsidR="00061B2A">
        <w:rPr>
          <w:rFonts w:ascii="Arial" w:hAnsi="Arial" w:cs="Arial"/>
        </w:rPr>
        <w:t>792,73</w:t>
      </w:r>
      <w:r w:rsidR="00061B2A">
        <w:rPr>
          <w:rFonts w:ascii="Arial" w:hAnsi="Arial" w:cs="Arial"/>
        </w:rPr>
        <w:t xml:space="preserve"> </w:t>
      </w:r>
      <w:r w:rsidRPr="004B500C" w:rsidR="00FC3EF1">
        <w:rPr>
          <w:rFonts w:ascii="Arial" w:hAnsi="Arial" w:cs="Arial"/>
        </w:rPr>
        <w:t xml:space="preserve">kn i </w:t>
      </w:r>
      <w:r w:rsidRPr="004B500C" w:rsidR="0079320A">
        <w:rPr>
          <w:rFonts w:ascii="Arial" w:hAnsi="Arial" w:cs="Arial"/>
        </w:rPr>
        <w:t xml:space="preserve"> razvrstava u II. viši isplatni red. </w:t>
      </w:r>
    </w:p>
    <w:p w:rsidRPr="004B500C" w:rsidR="00767BF8" w:rsidP="00767BF8" w:rsidRDefault="00767BF8">
      <w:pPr>
        <w:ind w:firstLine="708"/>
        <w:jc w:val="both"/>
        <w:rPr>
          <w:rFonts w:ascii="Arial" w:hAnsi="Arial" w:cs="Arial"/>
        </w:rPr>
      </w:pPr>
    </w:p>
    <w:p w:rsidRPr="004B500C" w:rsidR="0079320A" w:rsidP="0079320A" w:rsidRDefault="004E15C8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  <w:b/>
        </w:rPr>
        <w:t xml:space="preserve">3. </w:t>
      </w:r>
      <w:r w:rsidRPr="004B500C">
        <w:rPr>
          <w:rFonts w:ascii="Arial" w:hAnsi="Arial" w:cs="Arial"/>
        </w:rPr>
        <w:t xml:space="preserve"> </w:t>
      </w:r>
      <w:r w:rsidRPr="004B500C" w:rsidR="0079320A">
        <w:rPr>
          <w:rFonts w:ascii="Arial" w:hAnsi="Arial" w:cs="Arial"/>
        </w:rPr>
        <w:t xml:space="preserve">Vjerovnik </w:t>
      </w:r>
      <w:r w:rsidRPr="00061B2A" w:rsidR="00061B2A">
        <w:rPr>
          <w:rFonts w:ascii="Arial" w:hAnsi="Arial" w:cs="Arial"/>
        </w:rPr>
        <w:t>GRAD PULA-POLA, Forum 1</w:t>
      </w:r>
      <w:r w:rsidRPr="004B500C" w:rsidR="008B4D06">
        <w:rPr>
          <w:rFonts w:ascii="Arial" w:hAnsi="Arial" w:cs="Arial"/>
        </w:rPr>
        <w:t xml:space="preserve">, OIB: </w:t>
      </w:r>
      <w:r w:rsidRPr="00061B2A" w:rsidR="00061B2A">
        <w:rPr>
          <w:rFonts w:ascii="Arial" w:hAnsi="Arial" w:cs="Arial"/>
        </w:rPr>
        <w:t>79517841355</w:t>
      </w:r>
      <w:r w:rsidRPr="004B500C" w:rsidR="00FC3EF1">
        <w:rPr>
          <w:rFonts w:ascii="Arial" w:hAnsi="Arial" w:cs="Arial"/>
        </w:rPr>
        <w:t>, prijavio</w:t>
      </w:r>
      <w:r w:rsidRPr="004B500C" w:rsidR="0079320A">
        <w:rPr>
          <w:rFonts w:ascii="Arial" w:hAnsi="Arial" w:cs="Arial"/>
        </w:rPr>
        <w:t xml:space="preserve"> je tražbinu u iznosu od </w:t>
      </w:r>
      <w:r w:rsidRPr="00061B2A" w:rsidR="00061B2A">
        <w:rPr>
          <w:rFonts w:ascii="Arial" w:hAnsi="Arial" w:cs="Arial"/>
        </w:rPr>
        <w:t>67.762,73</w:t>
      </w:r>
      <w:r w:rsidR="00061B2A">
        <w:rPr>
          <w:rFonts w:ascii="Arial" w:hAnsi="Arial" w:cs="Arial"/>
        </w:rPr>
        <w:t xml:space="preserve"> </w:t>
      </w:r>
      <w:r w:rsidRPr="004B500C" w:rsidR="0079320A">
        <w:rPr>
          <w:rFonts w:ascii="Arial" w:hAnsi="Arial" w:cs="Arial"/>
        </w:rPr>
        <w:t xml:space="preserve">kn po osnovi </w:t>
      </w:r>
      <w:r w:rsidR="00061B2A">
        <w:rPr>
          <w:rFonts w:ascii="Arial" w:hAnsi="Arial" w:cs="Arial"/>
        </w:rPr>
        <w:t>duga po rješenju o komunalnoj naknadi</w:t>
      </w:r>
      <w:r w:rsidRPr="004B500C" w:rsidR="0079320A">
        <w:rPr>
          <w:rFonts w:ascii="Arial" w:hAnsi="Arial" w:cs="Arial"/>
        </w:rPr>
        <w:t>, kao tražbinu drugog višeg isplatnog reda.</w:t>
      </w:r>
    </w:p>
    <w:p w:rsidRPr="004B500C" w:rsidR="0079320A" w:rsidP="0079320A" w:rsidRDefault="0079320A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 </w:t>
      </w:r>
    </w:p>
    <w:p w:rsidRPr="004B500C" w:rsidR="0079320A" w:rsidP="008B4D06" w:rsidRDefault="0079320A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upravitelj je navedenu tražbinu priznao </w:t>
      </w:r>
      <w:r w:rsidR="00061B2A">
        <w:rPr>
          <w:rFonts w:ascii="Arial" w:hAnsi="Arial" w:cs="Arial"/>
        </w:rPr>
        <w:t xml:space="preserve"> u cijelosti. </w:t>
      </w:r>
      <w:r w:rsidRPr="004B500C" w:rsidR="008B4D06">
        <w:rPr>
          <w:rFonts w:ascii="Arial" w:hAnsi="Arial" w:cs="Arial"/>
        </w:rPr>
        <w:t xml:space="preserve"> </w:t>
      </w:r>
      <w:r w:rsidRPr="004B500C" w:rsidR="007709E2">
        <w:rPr>
          <w:rFonts w:ascii="Arial" w:hAnsi="Arial" w:cs="Arial"/>
        </w:rPr>
        <w:t xml:space="preserve"> </w:t>
      </w:r>
    </w:p>
    <w:p w:rsidRPr="004B500C" w:rsidR="0079320A" w:rsidP="0079320A" w:rsidRDefault="0079320A">
      <w:pPr>
        <w:jc w:val="both"/>
        <w:rPr>
          <w:rFonts w:ascii="Arial" w:hAnsi="Arial" w:cs="Arial"/>
        </w:rPr>
      </w:pPr>
    </w:p>
    <w:p w:rsidR="0079320A" w:rsidP="0079320A" w:rsidRDefault="0079320A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Utvrđuje se da nijedan od stečajnih vjerovnika nije osporio tražbinu.</w:t>
      </w:r>
    </w:p>
    <w:p w:rsidR="00061B2A" w:rsidP="0079320A" w:rsidRDefault="00061B2A">
      <w:pPr>
        <w:ind w:firstLine="708"/>
        <w:jc w:val="both"/>
        <w:rPr>
          <w:rFonts w:ascii="Arial" w:hAnsi="Arial" w:cs="Arial"/>
        </w:rPr>
      </w:pPr>
    </w:p>
    <w:p w:rsidRPr="004B500C" w:rsidR="00061B2A" w:rsidP="00061B2A" w:rsidRDefault="00061B2A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objavljuje da se tražbina stečajnog vjerovnika </w:t>
      </w:r>
      <w:r w:rsidRPr="00061B2A">
        <w:rPr>
          <w:rFonts w:ascii="Arial" w:hAnsi="Arial" w:cs="Arial"/>
        </w:rPr>
        <w:t>GRAD PULA-POLA, Forum 1</w:t>
      </w:r>
      <w:r w:rsidRPr="004B500C">
        <w:rPr>
          <w:rFonts w:ascii="Arial" w:hAnsi="Arial" w:cs="Arial"/>
        </w:rPr>
        <w:t xml:space="preserve">, OIB: </w:t>
      </w:r>
      <w:r w:rsidRPr="00061B2A">
        <w:rPr>
          <w:rFonts w:ascii="Arial" w:hAnsi="Arial" w:cs="Arial"/>
        </w:rPr>
        <w:t>79517841355</w:t>
      </w:r>
      <w:r w:rsidRPr="004B500C">
        <w:rPr>
          <w:rFonts w:ascii="Arial" w:hAnsi="Arial" w:cs="Arial"/>
        </w:rPr>
        <w:t xml:space="preserve">,  smatra utvrđenom u iznosu od </w:t>
      </w:r>
      <w:r w:rsidRPr="00061B2A">
        <w:rPr>
          <w:rFonts w:ascii="Arial" w:hAnsi="Arial" w:cs="Arial"/>
        </w:rPr>
        <w:t>67.762,73</w:t>
      </w:r>
      <w:r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 xml:space="preserve">kn i  razvrstava u II. viši isplatni red. </w:t>
      </w:r>
    </w:p>
    <w:p w:rsidRPr="004B500C" w:rsidR="00061B2A" w:rsidP="0079320A" w:rsidRDefault="00061B2A">
      <w:pPr>
        <w:ind w:firstLine="708"/>
        <w:jc w:val="both"/>
        <w:rPr>
          <w:rFonts w:ascii="Arial" w:hAnsi="Arial" w:cs="Arial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firstRow="0" w:lastRow="0" w:firstColumn="0" w:lastColumn="0" w:noHBand="0" w:noVBand="0" w:val="0000"/>
      </w:tblPr>
      <w:tblGrid>
        <w:gridCol w:w="1961"/>
      </w:tblGrid>
      <w:tr w:rsidR="00061B2A">
        <w:trPr>
          <w:trHeight w:val="288"/>
        </w:trPr>
        <w:tc>
          <w:tcPr>
            <w:tcW w:w="1961" w:type="dxa"/>
          </w:tcPr>
          <w:p w:rsidR="00061B2A" w:rsidRDefault="00061B2A">
            <w:pPr>
              <w:pStyle w:val="Default"/>
              <w:rPr>
                <w:sz w:val="18"/>
                <w:szCs w:val="18"/>
              </w:rPr>
            </w:pPr>
          </w:p>
        </w:tc>
      </w:tr>
      <w:tr w:rsidR="00061B2A">
        <w:trPr>
          <w:trHeight w:val="288"/>
        </w:trPr>
        <w:tc>
          <w:tcPr>
            <w:tcW w:w="1961" w:type="dxa"/>
          </w:tcPr>
          <w:p w:rsidR="00061B2A" w:rsidRDefault="00061B2A">
            <w:pPr>
              <w:pStyle w:val="Default"/>
              <w:rPr>
                <w:rFonts w:ascii="Arial" w:hAnsi="Arial" w:cs="Arial"/>
                <w:b/>
              </w:rPr>
            </w:pPr>
          </w:p>
        </w:tc>
      </w:tr>
    </w:tbl>
    <w:p w:rsidRPr="004B500C" w:rsidR="00061B2A" w:rsidP="00061B2A" w:rsidRDefault="00061B2A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Vjerovnik </w:t>
      </w:r>
      <w:r w:rsidRPr="00061B2A">
        <w:rPr>
          <w:rFonts w:ascii="Arial" w:hAnsi="Arial" w:cs="Arial"/>
        </w:rPr>
        <w:t>FINANCIJSKA AGENCIJA, Zagreb, Ulica grada Vukovara 70</w:t>
      </w:r>
      <w:r w:rsidRPr="004B500C">
        <w:rPr>
          <w:rFonts w:ascii="Arial" w:hAnsi="Arial" w:cs="Arial"/>
        </w:rPr>
        <w:t xml:space="preserve">, OIB: </w:t>
      </w:r>
      <w:r w:rsidRPr="00061B2A">
        <w:rPr>
          <w:rFonts w:ascii="Arial" w:hAnsi="Arial" w:cs="Arial"/>
        </w:rPr>
        <w:t>85821130368</w:t>
      </w:r>
      <w:r w:rsidRPr="004B500C">
        <w:rPr>
          <w:rFonts w:ascii="Arial" w:hAnsi="Arial" w:cs="Arial"/>
        </w:rPr>
        <w:t xml:space="preserve">, prijavio je tražbinu u iznosu od </w:t>
      </w:r>
      <w:r>
        <w:rPr>
          <w:rFonts w:ascii="Arial" w:hAnsi="Arial" w:cs="Arial"/>
        </w:rPr>
        <w:t xml:space="preserve">957,50 </w:t>
      </w:r>
      <w:r w:rsidRPr="004B500C">
        <w:rPr>
          <w:rFonts w:ascii="Arial" w:hAnsi="Arial" w:cs="Arial"/>
        </w:rPr>
        <w:t xml:space="preserve">kn po osnovi </w:t>
      </w:r>
      <w:r>
        <w:rPr>
          <w:rFonts w:ascii="Arial" w:hAnsi="Arial" w:cs="Arial"/>
        </w:rPr>
        <w:t>IOS i troškova certificiranja</w:t>
      </w:r>
      <w:r w:rsidRPr="004B500C">
        <w:rPr>
          <w:rFonts w:ascii="Arial" w:hAnsi="Arial" w:cs="Arial"/>
        </w:rPr>
        <w:t>, kao tražbinu drugog višeg isplatnog reda.</w:t>
      </w:r>
    </w:p>
    <w:p w:rsidRPr="004B500C" w:rsidR="00061B2A" w:rsidP="00061B2A" w:rsidRDefault="00061B2A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 </w:t>
      </w:r>
    </w:p>
    <w:p w:rsidRPr="004B500C" w:rsidR="00061B2A" w:rsidP="00061B2A" w:rsidRDefault="00061B2A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upravitelj je navedenu tražbinu priznao </w:t>
      </w:r>
      <w:r>
        <w:rPr>
          <w:rFonts w:ascii="Arial" w:hAnsi="Arial" w:cs="Arial"/>
        </w:rPr>
        <w:t xml:space="preserve"> u cijelosti. </w:t>
      </w:r>
      <w:r w:rsidRPr="004B500C">
        <w:rPr>
          <w:rFonts w:ascii="Arial" w:hAnsi="Arial" w:cs="Arial"/>
        </w:rPr>
        <w:t xml:space="preserve">  </w:t>
      </w:r>
    </w:p>
    <w:p w:rsidRPr="004B500C" w:rsidR="00061B2A" w:rsidP="00061B2A" w:rsidRDefault="00061B2A">
      <w:pPr>
        <w:jc w:val="both"/>
        <w:rPr>
          <w:rFonts w:ascii="Arial" w:hAnsi="Arial" w:cs="Arial"/>
        </w:rPr>
      </w:pPr>
    </w:p>
    <w:p w:rsidR="00061B2A" w:rsidP="00061B2A" w:rsidRDefault="00061B2A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Utvrđuje se da nijedan od stečajnih vjerovnika nije osporio tražbinu.</w:t>
      </w:r>
    </w:p>
    <w:p w:rsidR="00061B2A" w:rsidP="00061B2A" w:rsidRDefault="00061B2A">
      <w:pPr>
        <w:ind w:firstLine="708"/>
        <w:jc w:val="both"/>
        <w:rPr>
          <w:rFonts w:ascii="Arial" w:hAnsi="Arial" w:cs="Arial"/>
        </w:rPr>
      </w:pPr>
    </w:p>
    <w:p w:rsidR="00061B2A" w:rsidP="00061B2A" w:rsidRDefault="00061B2A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objavljuje da se tražbina stečajnog vjerovnika </w:t>
      </w:r>
      <w:r w:rsidRPr="00061B2A">
        <w:rPr>
          <w:rFonts w:ascii="Arial" w:hAnsi="Arial" w:cs="Arial"/>
        </w:rPr>
        <w:t>FINANCIJSKA AGENCIJA, Zagreb, Ulica grada Vukovara 70</w:t>
      </w:r>
      <w:r w:rsidRPr="004B500C">
        <w:rPr>
          <w:rFonts w:ascii="Arial" w:hAnsi="Arial" w:cs="Arial"/>
        </w:rPr>
        <w:t xml:space="preserve">, OIB: </w:t>
      </w:r>
      <w:r w:rsidRPr="00061B2A">
        <w:rPr>
          <w:rFonts w:ascii="Arial" w:hAnsi="Arial" w:cs="Arial"/>
        </w:rPr>
        <w:t>85821130368</w:t>
      </w:r>
      <w:r w:rsidRPr="004B500C">
        <w:rPr>
          <w:rFonts w:ascii="Arial" w:hAnsi="Arial" w:cs="Arial"/>
        </w:rPr>
        <w:t xml:space="preserve">,  smatra utvrđenom u iznosu od </w:t>
      </w:r>
      <w:r>
        <w:rPr>
          <w:rFonts w:ascii="Arial" w:hAnsi="Arial" w:cs="Arial"/>
        </w:rPr>
        <w:t xml:space="preserve">957,50 </w:t>
      </w:r>
      <w:r w:rsidRPr="004B500C">
        <w:rPr>
          <w:rFonts w:ascii="Arial" w:hAnsi="Arial" w:cs="Arial"/>
        </w:rPr>
        <w:t xml:space="preserve">kn i  razvrstava u II. viši isplatni red. </w:t>
      </w:r>
    </w:p>
    <w:p w:rsidR="00061B2A" w:rsidP="00061B2A" w:rsidRDefault="00061B2A">
      <w:pPr>
        <w:ind w:firstLine="708"/>
        <w:jc w:val="both"/>
        <w:rPr>
          <w:rFonts w:ascii="Arial" w:hAnsi="Arial" w:cs="Arial"/>
        </w:rPr>
      </w:pPr>
    </w:p>
    <w:p w:rsidRPr="004B500C" w:rsidR="00061B2A" w:rsidP="00061B2A" w:rsidRDefault="00061B2A">
      <w:pPr>
        <w:ind w:firstLine="708"/>
        <w:jc w:val="both"/>
        <w:rPr>
          <w:rFonts w:ascii="Arial" w:hAnsi="Arial" w:cs="Arial"/>
        </w:rPr>
      </w:pPr>
    </w:p>
    <w:p w:rsidRPr="004B500C" w:rsidR="00061B2A" w:rsidP="00061B2A" w:rsidRDefault="00061B2A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5</w:t>
      </w:r>
      <w:r w:rsidRPr="004B500C">
        <w:rPr>
          <w:rFonts w:ascii="Arial" w:hAnsi="Arial" w:cs="Arial"/>
          <w:b/>
        </w:rPr>
        <w:t xml:space="preserve">. </w:t>
      </w:r>
      <w:r w:rsidRPr="004B500C">
        <w:rPr>
          <w:rFonts w:ascii="Arial" w:hAnsi="Arial" w:cs="Arial"/>
        </w:rPr>
        <w:t xml:space="preserve"> Vjerovnik </w:t>
      </w:r>
      <w:r w:rsidRPr="00061B2A">
        <w:rPr>
          <w:rFonts w:ascii="Arial" w:hAnsi="Arial" w:cs="Arial"/>
        </w:rPr>
        <w:t>PRIVREDNA BANKA ZAGREB D.D., Zagreb, Radnička cesta 50</w:t>
      </w:r>
      <w:r w:rsidRPr="004B500C">
        <w:rPr>
          <w:rFonts w:ascii="Arial" w:hAnsi="Arial" w:cs="Arial"/>
        </w:rPr>
        <w:t xml:space="preserve">, OIB: </w:t>
      </w:r>
      <w:r w:rsidRPr="00061B2A">
        <w:rPr>
          <w:rFonts w:ascii="Arial" w:hAnsi="Arial" w:cs="Arial"/>
        </w:rPr>
        <w:t>02535697732</w:t>
      </w:r>
      <w:r w:rsidRPr="004B500C">
        <w:rPr>
          <w:rFonts w:ascii="Arial" w:hAnsi="Arial" w:cs="Arial"/>
        </w:rPr>
        <w:t xml:space="preserve">, prijavio je tražbinu u iznosu od </w:t>
      </w:r>
      <w:r w:rsidRPr="00061B2A">
        <w:rPr>
          <w:rFonts w:ascii="Arial" w:hAnsi="Arial" w:cs="Arial"/>
        </w:rPr>
        <w:t>1.431.725,29</w:t>
      </w:r>
      <w:r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 xml:space="preserve">kn po osnovi </w:t>
      </w:r>
      <w:r>
        <w:rPr>
          <w:rFonts w:ascii="Arial" w:hAnsi="Arial" w:cs="Arial"/>
        </w:rPr>
        <w:t xml:space="preserve">ugovora  o kreditu </w:t>
      </w:r>
      <w:r w:rsidRPr="004B500C">
        <w:rPr>
          <w:rFonts w:ascii="Arial" w:hAnsi="Arial" w:cs="Arial"/>
        </w:rPr>
        <w:t xml:space="preserve"> kao tražbinu drugog višeg isplatnog reda.</w:t>
      </w:r>
    </w:p>
    <w:p w:rsidRPr="004B500C" w:rsidR="00061B2A" w:rsidP="00061B2A" w:rsidRDefault="00061B2A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 </w:t>
      </w:r>
    </w:p>
    <w:p w:rsidRPr="004B500C" w:rsidR="00061B2A" w:rsidP="00061B2A" w:rsidRDefault="00061B2A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upravitelj je navedenu tražbinu priznao </w:t>
      </w:r>
      <w:r>
        <w:rPr>
          <w:rFonts w:ascii="Arial" w:hAnsi="Arial" w:cs="Arial"/>
        </w:rPr>
        <w:t xml:space="preserve"> u cijelosti. </w:t>
      </w:r>
      <w:r w:rsidRPr="004B500C">
        <w:rPr>
          <w:rFonts w:ascii="Arial" w:hAnsi="Arial" w:cs="Arial"/>
        </w:rPr>
        <w:t xml:space="preserve">  </w:t>
      </w:r>
    </w:p>
    <w:p w:rsidRPr="004B500C" w:rsidR="00061B2A" w:rsidP="00061B2A" w:rsidRDefault="00061B2A">
      <w:pPr>
        <w:jc w:val="both"/>
        <w:rPr>
          <w:rFonts w:ascii="Arial" w:hAnsi="Arial" w:cs="Arial"/>
        </w:rPr>
      </w:pPr>
    </w:p>
    <w:p w:rsidR="00061B2A" w:rsidP="00061B2A" w:rsidRDefault="00061B2A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Utvrđuje se da nijedan od stečajnih vjerovnika nije osporio tražbinu.</w:t>
      </w:r>
    </w:p>
    <w:p w:rsidR="00061B2A" w:rsidP="00061B2A" w:rsidRDefault="00061B2A">
      <w:pPr>
        <w:ind w:firstLine="708"/>
        <w:jc w:val="both"/>
        <w:rPr>
          <w:rFonts w:ascii="Arial" w:hAnsi="Arial" w:cs="Arial"/>
        </w:rPr>
      </w:pPr>
    </w:p>
    <w:p w:rsidR="00061B2A" w:rsidP="00061B2A" w:rsidRDefault="00061B2A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objavljuje da se tražbina stečajnog vjerovnika </w:t>
      </w:r>
      <w:r w:rsidRPr="00061B2A">
        <w:rPr>
          <w:rFonts w:ascii="Arial" w:hAnsi="Arial" w:cs="Arial"/>
        </w:rPr>
        <w:t>PRIVREDNA BANKA ZAGREB D.D., Zagreb, Radnička cesta 50</w:t>
      </w:r>
      <w:r w:rsidRPr="004B500C">
        <w:rPr>
          <w:rFonts w:ascii="Arial" w:hAnsi="Arial" w:cs="Arial"/>
        </w:rPr>
        <w:t xml:space="preserve">, OIB: </w:t>
      </w:r>
      <w:r w:rsidRPr="00061B2A">
        <w:rPr>
          <w:rFonts w:ascii="Arial" w:hAnsi="Arial" w:cs="Arial"/>
        </w:rPr>
        <w:t>02535697732</w:t>
      </w:r>
      <w:r w:rsidRPr="004B500C">
        <w:rPr>
          <w:rFonts w:ascii="Arial" w:hAnsi="Arial" w:cs="Arial"/>
        </w:rPr>
        <w:t xml:space="preserve">,  smatra utvrđenom u iznosu od </w:t>
      </w:r>
      <w:r w:rsidRPr="00061B2A">
        <w:rPr>
          <w:rFonts w:ascii="Arial" w:hAnsi="Arial" w:cs="Arial"/>
        </w:rPr>
        <w:t>1.431.725,29</w:t>
      </w:r>
      <w:r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 xml:space="preserve">kn i  razvrstava u II. viši isplatni red. </w:t>
      </w:r>
    </w:p>
    <w:p w:rsidR="00061B2A" w:rsidP="00061B2A" w:rsidRDefault="00061B2A">
      <w:pPr>
        <w:ind w:firstLine="708"/>
        <w:jc w:val="both"/>
        <w:rPr>
          <w:rFonts w:ascii="Arial" w:hAnsi="Arial" w:cs="Arial"/>
        </w:rPr>
      </w:pPr>
    </w:p>
    <w:p w:rsidRPr="004B500C" w:rsidR="00061B2A" w:rsidP="00061B2A" w:rsidRDefault="00061B2A">
      <w:pPr>
        <w:ind w:firstLine="708"/>
        <w:jc w:val="both"/>
        <w:rPr>
          <w:rFonts w:ascii="Arial" w:hAnsi="Arial" w:cs="Arial"/>
        </w:rPr>
      </w:pPr>
    </w:p>
    <w:p w:rsidRPr="004B500C" w:rsidR="00061B2A" w:rsidP="00061B2A" w:rsidRDefault="00061B2A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6</w:t>
      </w:r>
      <w:r w:rsidRPr="004B500C">
        <w:rPr>
          <w:rFonts w:ascii="Arial" w:hAnsi="Arial" w:cs="Arial"/>
          <w:b/>
        </w:rPr>
        <w:t xml:space="preserve">. </w:t>
      </w:r>
      <w:r w:rsidRPr="004B500C">
        <w:rPr>
          <w:rFonts w:ascii="Arial" w:hAnsi="Arial" w:cs="Arial"/>
        </w:rPr>
        <w:t xml:space="preserve"> Vjerovnik </w:t>
      </w:r>
      <w:r w:rsidRPr="00061B2A">
        <w:rPr>
          <w:rFonts w:ascii="Arial" w:hAnsi="Arial" w:cs="Arial"/>
        </w:rPr>
        <w:t>RH-MF POREZNA</w:t>
      </w:r>
      <w:r>
        <w:rPr>
          <w:rFonts w:ascii="Arial" w:hAnsi="Arial" w:cs="Arial"/>
        </w:rPr>
        <w:t xml:space="preserve"> UPRAVA , Zagreb, Katančićeva 5</w:t>
      </w:r>
      <w:r w:rsidRPr="004B500C">
        <w:rPr>
          <w:rFonts w:ascii="Arial" w:hAnsi="Arial" w:cs="Arial"/>
        </w:rPr>
        <w:t xml:space="preserve">, OIB: </w:t>
      </w:r>
      <w:r w:rsidRPr="00061B2A">
        <w:rPr>
          <w:rFonts w:ascii="Arial" w:hAnsi="Arial" w:cs="Arial"/>
        </w:rPr>
        <w:t>18683136487</w:t>
      </w:r>
      <w:r w:rsidRPr="004B500C">
        <w:rPr>
          <w:rFonts w:ascii="Arial" w:hAnsi="Arial" w:cs="Arial"/>
        </w:rPr>
        <w:t xml:space="preserve">, prijavio je tražbinu u iznosu od </w:t>
      </w:r>
      <w:r>
        <w:rPr>
          <w:rFonts w:ascii="Arial" w:hAnsi="Arial" w:cs="Arial"/>
        </w:rPr>
        <w:t xml:space="preserve">279.154,91 </w:t>
      </w:r>
      <w:r w:rsidRPr="004B500C">
        <w:rPr>
          <w:rFonts w:ascii="Arial" w:hAnsi="Arial" w:cs="Arial"/>
        </w:rPr>
        <w:t xml:space="preserve">kn po osnovi </w:t>
      </w:r>
      <w:r>
        <w:rPr>
          <w:rFonts w:ascii="Arial" w:hAnsi="Arial" w:cs="Arial"/>
        </w:rPr>
        <w:t>ovršne i vjerodostojne isprave</w:t>
      </w:r>
      <w:r w:rsidRPr="004B500C">
        <w:rPr>
          <w:rFonts w:ascii="Arial" w:hAnsi="Arial" w:cs="Arial"/>
        </w:rPr>
        <w:t>, kao tražbinu drugog višeg isplatnog reda.</w:t>
      </w:r>
    </w:p>
    <w:p w:rsidRPr="004B500C" w:rsidR="00061B2A" w:rsidP="00061B2A" w:rsidRDefault="00061B2A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 </w:t>
      </w:r>
    </w:p>
    <w:p w:rsidRPr="004B500C" w:rsidR="00061B2A" w:rsidP="00061B2A" w:rsidRDefault="00061B2A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upravitelj je navedenu tražbinu priznao </w:t>
      </w:r>
      <w:r>
        <w:rPr>
          <w:rFonts w:ascii="Arial" w:hAnsi="Arial" w:cs="Arial"/>
        </w:rPr>
        <w:t xml:space="preserve"> u cijelosti. </w:t>
      </w:r>
      <w:r w:rsidRPr="004B500C">
        <w:rPr>
          <w:rFonts w:ascii="Arial" w:hAnsi="Arial" w:cs="Arial"/>
        </w:rPr>
        <w:t xml:space="preserve">  </w:t>
      </w:r>
    </w:p>
    <w:p w:rsidRPr="004B500C" w:rsidR="00061B2A" w:rsidP="00061B2A" w:rsidRDefault="00061B2A">
      <w:pPr>
        <w:jc w:val="both"/>
        <w:rPr>
          <w:rFonts w:ascii="Arial" w:hAnsi="Arial" w:cs="Arial"/>
        </w:rPr>
      </w:pPr>
    </w:p>
    <w:p w:rsidR="00061B2A" w:rsidP="00061B2A" w:rsidRDefault="00061B2A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Utvrđuje se da nijedan od stečajnih vjerovnika nije osporio tražbinu.</w:t>
      </w:r>
    </w:p>
    <w:p w:rsidR="00061B2A" w:rsidP="00061B2A" w:rsidRDefault="00061B2A">
      <w:pPr>
        <w:ind w:firstLine="708"/>
        <w:jc w:val="both"/>
        <w:rPr>
          <w:rFonts w:ascii="Arial" w:hAnsi="Arial" w:cs="Arial"/>
        </w:rPr>
      </w:pPr>
    </w:p>
    <w:p w:rsidR="00061B2A" w:rsidP="00061B2A" w:rsidRDefault="00061B2A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objavljuje da se tražbina stečajnog vjerovnika </w:t>
      </w:r>
      <w:r w:rsidRPr="00061B2A">
        <w:rPr>
          <w:rFonts w:ascii="Arial" w:hAnsi="Arial" w:cs="Arial"/>
        </w:rPr>
        <w:t>RH-MF POREZNA</w:t>
      </w:r>
      <w:r>
        <w:rPr>
          <w:rFonts w:ascii="Arial" w:hAnsi="Arial" w:cs="Arial"/>
        </w:rPr>
        <w:t xml:space="preserve"> UPRAVA , Zagreb, Katančićeva 5</w:t>
      </w:r>
      <w:r w:rsidRPr="004B500C">
        <w:rPr>
          <w:rFonts w:ascii="Arial" w:hAnsi="Arial" w:cs="Arial"/>
        </w:rPr>
        <w:t xml:space="preserve">, OIB: </w:t>
      </w:r>
      <w:r w:rsidRPr="00061B2A">
        <w:rPr>
          <w:rFonts w:ascii="Arial" w:hAnsi="Arial" w:cs="Arial"/>
        </w:rPr>
        <w:t>18683136487</w:t>
      </w:r>
      <w:r>
        <w:rPr>
          <w:rFonts w:ascii="Arial" w:hAnsi="Arial" w:cs="Arial"/>
        </w:rPr>
        <w:t xml:space="preserve">, </w:t>
      </w:r>
      <w:r w:rsidRPr="004B500C">
        <w:rPr>
          <w:rFonts w:ascii="Arial" w:hAnsi="Arial" w:cs="Arial"/>
        </w:rPr>
        <w:t xml:space="preserve"> smatra utvrđenom u iznosu od </w:t>
      </w:r>
      <w:r w:rsidR="006E7273">
        <w:rPr>
          <w:rFonts w:ascii="Arial" w:hAnsi="Arial" w:cs="Arial"/>
        </w:rPr>
        <w:t xml:space="preserve">279.154,91 </w:t>
      </w:r>
      <w:r w:rsidRPr="004B500C">
        <w:rPr>
          <w:rFonts w:ascii="Arial" w:hAnsi="Arial" w:cs="Arial"/>
        </w:rPr>
        <w:t xml:space="preserve">kn i  razvrstava u II. viši isplatni red. </w:t>
      </w:r>
    </w:p>
    <w:p w:rsidR="00061B2A" w:rsidP="00061B2A" w:rsidRDefault="00061B2A">
      <w:pPr>
        <w:ind w:firstLine="708"/>
        <w:jc w:val="both"/>
        <w:rPr>
          <w:rFonts w:ascii="Arial" w:hAnsi="Arial" w:cs="Arial"/>
        </w:rPr>
      </w:pPr>
    </w:p>
    <w:p w:rsidRPr="004B500C" w:rsidR="00061B2A" w:rsidP="00061B2A" w:rsidRDefault="00061B2A">
      <w:pPr>
        <w:ind w:firstLine="708"/>
        <w:jc w:val="both"/>
        <w:rPr>
          <w:rFonts w:ascii="Arial" w:hAnsi="Arial" w:cs="Arial"/>
        </w:rPr>
      </w:pPr>
    </w:p>
    <w:p w:rsidRPr="004B500C" w:rsidR="00061B2A" w:rsidP="00061B2A" w:rsidRDefault="00061B2A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7</w:t>
      </w:r>
      <w:r w:rsidRPr="004B500C">
        <w:rPr>
          <w:rFonts w:ascii="Arial" w:hAnsi="Arial" w:cs="Arial"/>
          <w:b/>
        </w:rPr>
        <w:t xml:space="preserve">. </w:t>
      </w:r>
      <w:r w:rsidRPr="004B500C">
        <w:rPr>
          <w:rFonts w:ascii="Arial" w:hAnsi="Arial" w:cs="Arial"/>
        </w:rPr>
        <w:t xml:space="preserve"> Vjerovnik </w:t>
      </w:r>
      <w:r w:rsidRPr="006E7273" w:rsidR="006E7273">
        <w:rPr>
          <w:rFonts w:ascii="Arial" w:hAnsi="Arial" w:cs="Arial"/>
        </w:rPr>
        <w:t>HEP ELEKTRA d.o.o., Zagreb, Ulica grada Vukovara 37</w:t>
      </w:r>
      <w:r w:rsidRPr="004B500C">
        <w:rPr>
          <w:rFonts w:ascii="Arial" w:hAnsi="Arial" w:cs="Arial"/>
        </w:rPr>
        <w:t xml:space="preserve">, OIB: </w:t>
      </w:r>
      <w:r w:rsidRPr="006E7273" w:rsidR="006E7273">
        <w:rPr>
          <w:rFonts w:ascii="Arial" w:hAnsi="Arial" w:cs="Arial"/>
        </w:rPr>
        <w:t>43965974818</w:t>
      </w:r>
      <w:r w:rsidRPr="004B500C">
        <w:rPr>
          <w:rFonts w:ascii="Arial" w:hAnsi="Arial" w:cs="Arial"/>
        </w:rPr>
        <w:t xml:space="preserve">, prijavio je tražbinu u iznosu od </w:t>
      </w:r>
      <w:r w:rsidR="006E7273">
        <w:rPr>
          <w:rFonts w:ascii="Arial" w:hAnsi="Arial" w:cs="Arial"/>
        </w:rPr>
        <w:t>136.616,76</w:t>
      </w:r>
      <w:r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 xml:space="preserve">kn po osnovi </w:t>
      </w:r>
      <w:r w:rsidR="006E7273">
        <w:rPr>
          <w:rFonts w:ascii="Arial" w:hAnsi="Arial" w:cs="Arial"/>
        </w:rPr>
        <w:t>ovršnoj rješenja</w:t>
      </w:r>
      <w:r w:rsidRPr="004B500C">
        <w:rPr>
          <w:rFonts w:ascii="Arial" w:hAnsi="Arial" w:cs="Arial"/>
        </w:rPr>
        <w:t>, kao tražbinu drugog višeg isplatnog reda.</w:t>
      </w:r>
    </w:p>
    <w:p w:rsidRPr="004B500C" w:rsidR="00061B2A" w:rsidP="00061B2A" w:rsidRDefault="00061B2A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 </w:t>
      </w:r>
    </w:p>
    <w:p w:rsidRPr="004B500C" w:rsidR="00061B2A" w:rsidP="00061B2A" w:rsidRDefault="00061B2A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upravitelj je navedenu tražbinu priznao </w:t>
      </w:r>
      <w:r>
        <w:rPr>
          <w:rFonts w:ascii="Arial" w:hAnsi="Arial" w:cs="Arial"/>
        </w:rPr>
        <w:t xml:space="preserve"> u cijelosti. </w:t>
      </w:r>
      <w:r w:rsidRPr="004B500C">
        <w:rPr>
          <w:rFonts w:ascii="Arial" w:hAnsi="Arial" w:cs="Arial"/>
        </w:rPr>
        <w:t xml:space="preserve">  </w:t>
      </w:r>
    </w:p>
    <w:p w:rsidRPr="004B500C" w:rsidR="00061B2A" w:rsidP="00061B2A" w:rsidRDefault="00061B2A">
      <w:pPr>
        <w:jc w:val="both"/>
        <w:rPr>
          <w:rFonts w:ascii="Arial" w:hAnsi="Arial" w:cs="Arial"/>
        </w:rPr>
      </w:pPr>
    </w:p>
    <w:p w:rsidR="00061B2A" w:rsidP="00061B2A" w:rsidRDefault="00061B2A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Utvrđuje se da nijedan od stečajnih vjerovnika nije osporio tražbinu.</w:t>
      </w:r>
    </w:p>
    <w:p w:rsidR="00061B2A" w:rsidP="00061B2A" w:rsidRDefault="00061B2A">
      <w:pPr>
        <w:ind w:firstLine="708"/>
        <w:jc w:val="both"/>
        <w:rPr>
          <w:rFonts w:ascii="Arial" w:hAnsi="Arial" w:cs="Arial"/>
        </w:rPr>
      </w:pPr>
    </w:p>
    <w:p w:rsidRPr="006E7273" w:rsidR="00DE2B26" w:rsidP="006E7273" w:rsidRDefault="00061B2A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objavljuje da se tražbina stečajnog vjerovnika </w:t>
      </w:r>
      <w:r w:rsidRPr="006E7273" w:rsidR="006E7273">
        <w:rPr>
          <w:rFonts w:ascii="Arial" w:hAnsi="Arial" w:cs="Arial"/>
        </w:rPr>
        <w:t>HEP ELEKTRA d.o.o., Zagreb, Ulica grada Vukovara 37</w:t>
      </w:r>
      <w:r w:rsidRPr="004B500C" w:rsidR="006E7273">
        <w:rPr>
          <w:rFonts w:ascii="Arial" w:hAnsi="Arial" w:cs="Arial"/>
        </w:rPr>
        <w:t xml:space="preserve">, OIB: </w:t>
      </w:r>
      <w:r w:rsidRPr="006E7273" w:rsidR="006E7273">
        <w:rPr>
          <w:rFonts w:ascii="Arial" w:hAnsi="Arial" w:cs="Arial"/>
        </w:rPr>
        <w:t>43965974818</w:t>
      </w:r>
      <w:r w:rsidRPr="004B500C">
        <w:rPr>
          <w:rFonts w:ascii="Arial" w:hAnsi="Arial" w:cs="Arial"/>
        </w:rPr>
        <w:t xml:space="preserve">, smatra utvrđenom u iznosu od </w:t>
      </w:r>
      <w:r w:rsidR="006E7273">
        <w:rPr>
          <w:rFonts w:ascii="Arial" w:hAnsi="Arial" w:cs="Arial"/>
        </w:rPr>
        <w:t xml:space="preserve">136.616,76 </w:t>
      </w:r>
      <w:r w:rsidRPr="004B500C">
        <w:rPr>
          <w:rFonts w:ascii="Arial" w:hAnsi="Arial" w:cs="Arial"/>
        </w:rPr>
        <w:t xml:space="preserve">kn i  razvrstava u II. viši isplatni red. </w:t>
      </w:r>
    </w:p>
    <w:p w:rsidR="00DF6685" w:rsidP="006C589E" w:rsidRDefault="00DF6685">
      <w:pPr>
        <w:ind w:firstLine="708"/>
        <w:jc w:val="both"/>
        <w:rPr>
          <w:rFonts w:ascii="Arial" w:hAnsi="Arial" w:cs="Arial"/>
          <w:b/>
        </w:rPr>
      </w:pPr>
    </w:p>
    <w:p w:rsidR="00DF6685" w:rsidP="006C589E" w:rsidRDefault="00DF6685">
      <w:pPr>
        <w:ind w:firstLine="708"/>
        <w:jc w:val="both"/>
        <w:rPr>
          <w:rFonts w:ascii="Arial" w:hAnsi="Arial" w:cs="Arial"/>
          <w:b/>
        </w:rPr>
      </w:pPr>
    </w:p>
    <w:p w:rsidRPr="004B500C" w:rsidR="006C589E" w:rsidP="006C589E" w:rsidRDefault="006C589E">
      <w:pPr>
        <w:ind w:firstLine="708"/>
        <w:jc w:val="both"/>
        <w:rPr>
          <w:rFonts w:ascii="Arial" w:hAnsi="Arial" w:cs="Arial"/>
          <w:b/>
        </w:rPr>
      </w:pPr>
      <w:r w:rsidRPr="004B500C">
        <w:rPr>
          <w:rFonts w:ascii="Arial" w:hAnsi="Arial" w:cs="Arial"/>
          <w:b/>
        </w:rPr>
        <w:t xml:space="preserve">Stečajna sutkinja  </w:t>
      </w:r>
    </w:p>
    <w:p w:rsidRPr="004B500C" w:rsidR="006C589E" w:rsidP="006C589E" w:rsidRDefault="006C589E">
      <w:pPr>
        <w:jc w:val="center"/>
        <w:rPr>
          <w:rFonts w:ascii="Arial" w:hAnsi="Arial" w:cs="Arial"/>
          <w:b/>
        </w:rPr>
      </w:pPr>
      <w:r w:rsidRPr="004B500C">
        <w:rPr>
          <w:rFonts w:ascii="Arial" w:hAnsi="Arial" w:cs="Arial"/>
          <w:b/>
        </w:rPr>
        <w:t>r j e š a v a</w:t>
      </w:r>
    </w:p>
    <w:p w:rsidRPr="004B500C" w:rsidR="006C589E" w:rsidP="006C589E" w:rsidRDefault="006C589E">
      <w:pPr>
        <w:jc w:val="center"/>
        <w:rPr>
          <w:rFonts w:ascii="Arial" w:hAnsi="Arial" w:cs="Arial"/>
        </w:rPr>
      </w:pPr>
    </w:p>
    <w:p w:rsidRPr="004B500C" w:rsidR="00AB4BE6" w:rsidP="00AB4BE6" w:rsidRDefault="00AB4BE6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Sud će sastaviti tablicu ispitanih tražbina te će nakon toga donijeti rješenje kojim odlučuje u kojem iznosu i u kojem isplatnom redu su utvrđene odnosno osporene pojedine tražbine. </w:t>
      </w:r>
    </w:p>
    <w:p w:rsidRPr="004B500C" w:rsidR="00AB4BE6" w:rsidP="00AB4BE6" w:rsidRDefault="00AB4BE6">
      <w:pPr>
        <w:ind w:firstLine="720"/>
        <w:jc w:val="both"/>
        <w:rPr>
          <w:rFonts w:ascii="Arial" w:hAnsi="Arial" w:cs="Arial"/>
        </w:rPr>
      </w:pPr>
    </w:p>
    <w:p w:rsidRPr="004B500C" w:rsidR="00AB4BE6" w:rsidP="00AB4BE6" w:rsidRDefault="00AB4BE6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Navedeno rješenje objaviti će se na mrežnoj stranici e-oglasna ploča sudova (čl. 264. i 265. SZ-a).</w:t>
      </w:r>
    </w:p>
    <w:p w:rsidRPr="004B500C" w:rsidR="00AB4BE6" w:rsidP="00AB4BE6" w:rsidRDefault="00AB4BE6">
      <w:pPr>
        <w:ind w:firstLine="720"/>
        <w:jc w:val="both"/>
        <w:rPr>
          <w:rFonts w:ascii="Arial" w:hAnsi="Arial" w:cs="Arial"/>
        </w:rPr>
      </w:pPr>
    </w:p>
    <w:p w:rsidRPr="004B500C" w:rsidR="00AB4BE6" w:rsidP="00AB4BE6" w:rsidRDefault="00AB4BE6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Vjerovnike čije tražbine su utvrđene na današnjem ročištu o tome neće biti posebno obaviješteni. Oni mogu na svoj trošak tražiti da im se izda ovjerovljeni izvadak rješenja (čl. 265. st. 4. Stečajni zakon (Narodne novine broj 71/15, dalje: SZ).</w:t>
      </w:r>
    </w:p>
    <w:p w:rsidRPr="004B500C" w:rsidR="006C589E" w:rsidP="00444885" w:rsidRDefault="006C589E">
      <w:pPr>
        <w:jc w:val="both"/>
        <w:rPr>
          <w:rFonts w:ascii="Arial" w:hAnsi="Arial" w:cs="Arial"/>
        </w:rPr>
      </w:pPr>
    </w:p>
    <w:p w:rsidRPr="004B500C" w:rsidR="007F27C1" w:rsidP="00542C34" w:rsidRDefault="007F27C1">
      <w:pPr>
        <w:jc w:val="center"/>
        <w:rPr>
          <w:rFonts w:ascii="Arial" w:hAnsi="Arial" w:cs="Arial"/>
        </w:rPr>
      </w:pPr>
    </w:p>
    <w:p w:rsidRPr="004B500C" w:rsidR="00492A10" w:rsidP="00542C34" w:rsidRDefault="00492A10">
      <w:pPr>
        <w:jc w:val="center"/>
        <w:rPr>
          <w:rFonts w:ascii="Arial" w:hAnsi="Arial" w:cs="Arial"/>
        </w:rPr>
      </w:pPr>
    </w:p>
    <w:p w:rsidRPr="004B500C" w:rsidR="00492A10" w:rsidP="00542C34" w:rsidRDefault="00492A10">
      <w:pPr>
        <w:jc w:val="center"/>
        <w:rPr>
          <w:rFonts w:ascii="Arial" w:hAnsi="Arial" w:cs="Arial"/>
        </w:rPr>
      </w:pPr>
    </w:p>
    <w:p w:rsidRPr="004B500C" w:rsidR="00034DD1" w:rsidP="00542C34" w:rsidRDefault="00034DD1">
      <w:pPr>
        <w:jc w:val="center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Dovršeno u </w:t>
      </w:r>
      <w:r w:rsidRPr="004B500C" w:rsidR="00CF170F">
        <w:rPr>
          <w:rFonts w:ascii="Arial" w:hAnsi="Arial" w:cs="Arial"/>
        </w:rPr>
        <w:t>09:</w:t>
      </w:r>
      <w:r w:rsidR="00DF6685">
        <w:rPr>
          <w:rFonts w:ascii="Arial" w:hAnsi="Arial" w:cs="Arial"/>
        </w:rPr>
        <w:t>10</w:t>
      </w:r>
      <w:r w:rsidRPr="004B500C" w:rsidR="005D0ECC"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>sati.</w:t>
      </w:r>
    </w:p>
    <w:p w:rsidRPr="004B500C" w:rsidR="00034DD1" w:rsidP="007546E3" w:rsidRDefault="00034DD1">
      <w:pPr>
        <w:ind w:firstLine="708"/>
        <w:jc w:val="both"/>
        <w:rPr>
          <w:rFonts w:ascii="Arial" w:hAnsi="Arial" w:cs="Arial"/>
        </w:rPr>
      </w:pPr>
    </w:p>
    <w:p w:rsidRPr="004B500C" w:rsidR="00BF6BA3" w:rsidP="00042ABA" w:rsidRDefault="00BF6BA3">
      <w:pPr>
        <w:jc w:val="both"/>
        <w:rPr>
          <w:rFonts w:ascii="Arial" w:hAnsi="Arial" w:cs="Arial"/>
        </w:rPr>
      </w:pPr>
    </w:p>
    <w:p w:rsidR="006E7273" w:rsidP="006E7273" w:rsidRDefault="006E727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 upravitelj</w:t>
      </w:r>
      <w:r w:rsidRPr="004B500C" w:rsidR="00042ABA">
        <w:rPr>
          <w:rFonts w:ascii="Arial" w:hAnsi="Arial" w:cs="Arial"/>
        </w:rPr>
        <w:t xml:space="preserve">        </w:t>
      </w:r>
      <w:r w:rsidRPr="004B500C" w:rsidR="008541DE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r w:rsidRPr="004B500C" w:rsidR="008541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4B500C" w:rsidR="008541DE">
        <w:rPr>
          <w:rFonts w:ascii="Arial" w:hAnsi="Arial" w:cs="Arial"/>
        </w:rPr>
        <w:t xml:space="preserve">  </w:t>
      </w:r>
      <w:r w:rsidRPr="004B500C" w:rsidR="00042ABA">
        <w:rPr>
          <w:rFonts w:ascii="Arial" w:hAnsi="Arial" w:cs="Arial"/>
        </w:rPr>
        <w:t>Stečajni sudac</w:t>
      </w:r>
      <w:r w:rsidRPr="004B500C" w:rsidR="00042ABA">
        <w:rPr>
          <w:rFonts w:ascii="Arial" w:hAnsi="Arial" w:cs="Arial"/>
        </w:rPr>
        <w:tab/>
      </w:r>
    </w:p>
    <w:p w:rsidRPr="004B500C" w:rsidR="00F66543" w:rsidP="006E7273" w:rsidRDefault="00042ABA">
      <w:pPr>
        <w:ind w:left="4248"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                    </w:t>
      </w:r>
      <w:r w:rsidR="006E7273">
        <w:rPr>
          <w:rFonts w:ascii="Arial" w:hAnsi="Arial" w:cs="Arial"/>
        </w:rPr>
        <w:t xml:space="preserve">         </w:t>
      </w:r>
      <w:r w:rsidRPr="004B500C">
        <w:rPr>
          <w:rFonts w:ascii="Arial" w:hAnsi="Arial" w:cs="Arial"/>
        </w:rPr>
        <w:t xml:space="preserve">        Vjerovnici  </w:t>
      </w:r>
    </w:p>
    <w:p w:rsidRPr="004B500C" w:rsidR="00F66543" w:rsidP="00042ABA" w:rsidRDefault="00F66543">
      <w:pPr>
        <w:jc w:val="both"/>
        <w:rPr>
          <w:rFonts w:ascii="Arial" w:hAnsi="Arial" w:cs="Arial"/>
        </w:rPr>
      </w:pPr>
    </w:p>
    <w:p w:rsidRPr="004B500C" w:rsidR="00F66543" w:rsidP="00042ABA" w:rsidRDefault="00F66543">
      <w:pPr>
        <w:jc w:val="both"/>
        <w:rPr>
          <w:rFonts w:ascii="Arial" w:hAnsi="Arial" w:cs="Arial"/>
        </w:rPr>
      </w:pPr>
    </w:p>
    <w:p w:rsidRPr="004B500C" w:rsidR="00695717" w:rsidP="00042ABA" w:rsidRDefault="00695717">
      <w:pPr>
        <w:jc w:val="both"/>
        <w:rPr>
          <w:rFonts w:ascii="Arial" w:hAnsi="Arial" w:cs="Arial"/>
        </w:rPr>
      </w:pPr>
    </w:p>
    <w:p w:rsidRPr="004B500C" w:rsidR="003206F2" w:rsidP="00923708" w:rsidRDefault="00042ABA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>
        <w:rPr>
          <w:rFonts w:ascii="Arial" w:hAnsi="Arial" w:cs="Arial"/>
        </w:rPr>
        <w:t>Zapisničar</w:t>
      </w:r>
    </w:p>
    <w:p w:rsidRPr="004B500C" w:rsidR="003206F2" w:rsidP="003206F2" w:rsidRDefault="003206F2">
      <w:pPr>
        <w:rPr>
          <w:rFonts w:ascii="Arial" w:hAnsi="Arial" w:cs="Arial"/>
        </w:rPr>
      </w:pPr>
    </w:p>
    <w:sectPr w:rsidRPr="004B500C" w:rsidR="003206F2" w:rsidSect="006921B7">
      <w:headerReference w:type="even" r:id="rId8"/>
      <w:head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11609" w:rsidRDefault="00811609">
      <w:r>
        <w:separator/>
      </w:r>
    </w:p>
  </w:endnote>
  <w:endnote w:type="continuationSeparator" w:id="0">
    <w:p w:rsidR="00811609" w:rsidRDefault="00811609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11609" w:rsidRDefault="00811609">
      <w:r>
        <w:separator/>
      </w:r>
    </w:p>
  </w:footnote>
  <w:footnote w:type="continuationSeparator" w:id="0">
    <w:p w:rsidR="00811609" w:rsidRDefault="00811609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11609" w:rsidP="003E1F8E" w:rsidRDefault="0081160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11609" w:rsidRDefault="00811609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B500C" w:rsidR="00811609" w:rsidP="003E1F8E" w:rsidRDefault="00811609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4B500C">
      <w:rPr>
        <w:rStyle w:val="Brojstranice"/>
        <w:rFonts w:ascii="Arial" w:hAnsi="Arial" w:cs="Arial"/>
      </w:rPr>
      <w:fldChar w:fldCharType="begin"/>
    </w:r>
    <w:r w:rsidRPr="004B500C">
      <w:rPr>
        <w:rStyle w:val="Brojstranice"/>
        <w:rFonts w:ascii="Arial" w:hAnsi="Arial" w:cs="Arial"/>
      </w:rPr>
      <w:instrText xml:space="preserve">PAGE  </w:instrText>
    </w:r>
    <w:r w:rsidRPr="004B500C">
      <w:rPr>
        <w:rStyle w:val="Brojstranice"/>
        <w:rFonts w:ascii="Arial" w:hAnsi="Arial" w:cs="Arial"/>
      </w:rPr>
      <w:fldChar w:fldCharType="separate"/>
    </w:r>
    <w:r w:rsidR="00151984">
      <w:rPr>
        <w:rStyle w:val="Brojstranice"/>
        <w:rFonts w:ascii="Arial" w:hAnsi="Arial" w:cs="Arial"/>
        <w:noProof/>
      </w:rPr>
      <w:t>4</w:t>
    </w:r>
    <w:r w:rsidRPr="004B500C">
      <w:rPr>
        <w:rStyle w:val="Brojstranice"/>
        <w:rFonts w:ascii="Arial" w:hAnsi="Arial" w:cs="Arial"/>
      </w:rPr>
      <w:fldChar w:fldCharType="end"/>
    </w:r>
  </w:p>
  <w:p w:rsidRPr="004B500C" w:rsidR="00811609" w:rsidP="005D667F" w:rsidRDefault="00811609">
    <w:pPr>
      <w:jc w:val="right"/>
      <w:rPr>
        <w:rFonts w:ascii="Arial" w:hAnsi="Arial" w:cs="Arial"/>
      </w:rPr>
    </w:pPr>
    <w:r w:rsidRPr="00E46CF0">
      <w:t xml:space="preserve">                                   </w:t>
    </w:r>
    <w:r>
      <w:tab/>
    </w:r>
    <w:r>
      <w:tab/>
    </w:r>
    <w:r w:rsidRPr="004B500C">
      <w:rPr>
        <w:rFonts w:ascii="Arial" w:hAnsi="Arial" w:cs="Arial"/>
      </w:rPr>
      <w:tab/>
    </w:r>
    <w:r w:rsidRPr="004B500C">
      <w:rPr>
        <w:rFonts w:ascii="Arial" w:hAnsi="Arial" w:cs="Arial"/>
      </w:rPr>
      <w:tab/>
    </w:r>
    <w:r w:rsidRPr="004B500C" w:rsidR="004B500C">
      <w:rPr>
        <w:rFonts w:ascii="Arial" w:hAnsi="Arial" w:cs="Arial"/>
      </w:rPr>
      <w:t>Posl. broj: 4 St-184/2021-27</w:t>
    </w:r>
  </w:p>
  <w:p w:rsidRPr="003E1F8E" w:rsidR="00811609" w:rsidP="005D4B42" w:rsidRDefault="00811609">
    <w:pPr>
      <w:pStyle w:val="Zaglavlje"/>
      <w:jc w:val="right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05258"/>
    <w:rsid w:val="00011587"/>
    <w:rsid w:val="00013EA7"/>
    <w:rsid w:val="00017B64"/>
    <w:rsid w:val="00033DA0"/>
    <w:rsid w:val="00034DD1"/>
    <w:rsid w:val="00035531"/>
    <w:rsid w:val="000405F4"/>
    <w:rsid w:val="00042ABA"/>
    <w:rsid w:val="000453C0"/>
    <w:rsid w:val="00050F18"/>
    <w:rsid w:val="00061B2A"/>
    <w:rsid w:val="0006232D"/>
    <w:rsid w:val="00062746"/>
    <w:rsid w:val="0006475E"/>
    <w:rsid w:val="00073F56"/>
    <w:rsid w:val="00075565"/>
    <w:rsid w:val="00076109"/>
    <w:rsid w:val="00083E81"/>
    <w:rsid w:val="000954FF"/>
    <w:rsid w:val="000B39BB"/>
    <w:rsid w:val="000B6DEE"/>
    <w:rsid w:val="000C426C"/>
    <w:rsid w:val="000C5AA0"/>
    <w:rsid w:val="000E59EC"/>
    <w:rsid w:val="000E67A0"/>
    <w:rsid w:val="000F0B3B"/>
    <w:rsid w:val="000F432E"/>
    <w:rsid w:val="000F63E0"/>
    <w:rsid w:val="00100134"/>
    <w:rsid w:val="00100323"/>
    <w:rsid w:val="00103E05"/>
    <w:rsid w:val="001046FE"/>
    <w:rsid w:val="00111697"/>
    <w:rsid w:val="001226A0"/>
    <w:rsid w:val="00122F4F"/>
    <w:rsid w:val="00133218"/>
    <w:rsid w:val="00137416"/>
    <w:rsid w:val="001409EC"/>
    <w:rsid w:val="00145541"/>
    <w:rsid w:val="00151984"/>
    <w:rsid w:val="00161DA9"/>
    <w:rsid w:val="00163580"/>
    <w:rsid w:val="00165B56"/>
    <w:rsid w:val="00174BE6"/>
    <w:rsid w:val="00182902"/>
    <w:rsid w:val="001873DC"/>
    <w:rsid w:val="00192CFF"/>
    <w:rsid w:val="001A21C7"/>
    <w:rsid w:val="001A3879"/>
    <w:rsid w:val="001A6963"/>
    <w:rsid w:val="001B4558"/>
    <w:rsid w:val="001C000A"/>
    <w:rsid w:val="001C11FE"/>
    <w:rsid w:val="001C36E1"/>
    <w:rsid w:val="001C4B0F"/>
    <w:rsid w:val="001D7808"/>
    <w:rsid w:val="001E09B5"/>
    <w:rsid w:val="001E5759"/>
    <w:rsid w:val="001F6333"/>
    <w:rsid w:val="00202458"/>
    <w:rsid w:val="0020689F"/>
    <w:rsid w:val="002112BA"/>
    <w:rsid w:val="002245EA"/>
    <w:rsid w:val="002273AD"/>
    <w:rsid w:val="00227808"/>
    <w:rsid w:val="002318F9"/>
    <w:rsid w:val="00244882"/>
    <w:rsid w:val="00246488"/>
    <w:rsid w:val="00250C34"/>
    <w:rsid w:val="0025525F"/>
    <w:rsid w:val="002612F3"/>
    <w:rsid w:val="0026462E"/>
    <w:rsid w:val="002654AB"/>
    <w:rsid w:val="00266DA1"/>
    <w:rsid w:val="00267778"/>
    <w:rsid w:val="00284FDF"/>
    <w:rsid w:val="00287AC6"/>
    <w:rsid w:val="00290ADE"/>
    <w:rsid w:val="002A667B"/>
    <w:rsid w:val="002B69DE"/>
    <w:rsid w:val="002B6CE2"/>
    <w:rsid w:val="002C6D5E"/>
    <w:rsid w:val="002D5677"/>
    <w:rsid w:val="002E203B"/>
    <w:rsid w:val="002E285C"/>
    <w:rsid w:val="002E286D"/>
    <w:rsid w:val="002E5551"/>
    <w:rsid w:val="002E74C1"/>
    <w:rsid w:val="002F1306"/>
    <w:rsid w:val="0030562B"/>
    <w:rsid w:val="003148D6"/>
    <w:rsid w:val="00317070"/>
    <w:rsid w:val="003206F2"/>
    <w:rsid w:val="00320E1C"/>
    <w:rsid w:val="00322737"/>
    <w:rsid w:val="00322E5C"/>
    <w:rsid w:val="00325A09"/>
    <w:rsid w:val="0033102B"/>
    <w:rsid w:val="00331177"/>
    <w:rsid w:val="003412BE"/>
    <w:rsid w:val="00353BA7"/>
    <w:rsid w:val="00357309"/>
    <w:rsid w:val="00362F23"/>
    <w:rsid w:val="00372444"/>
    <w:rsid w:val="00390D42"/>
    <w:rsid w:val="0039623A"/>
    <w:rsid w:val="003B0074"/>
    <w:rsid w:val="003B36E4"/>
    <w:rsid w:val="003B5CCD"/>
    <w:rsid w:val="003C1DDE"/>
    <w:rsid w:val="003C4F80"/>
    <w:rsid w:val="003C5FD9"/>
    <w:rsid w:val="003D30EA"/>
    <w:rsid w:val="003D64BB"/>
    <w:rsid w:val="003D6958"/>
    <w:rsid w:val="003D6F82"/>
    <w:rsid w:val="003E02F9"/>
    <w:rsid w:val="003E1575"/>
    <w:rsid w:val="003E1F8E"/>
    <w:rsid w:val="00406B52"/>
    <w:rsid w:val="00413767"/>
    <w:rsid w:val="00413E65"/>
    <w:rsid w:val="00414E36"/>
    <w:rsid w:val="004245D8"/>
    <w:rsid w:val="00437A6F"/>
    <w:rsid w:val="00444885"/>
    <w:rsid w:val="004508EF"/>
    <w:rsid w:val="0045130B"/>
    <w:rsid w:val="00451649"/>
    <w:rsid w:val="00457276"/>
    <w:rsid w:val="00457943"/>
    <w:rsid w:val="00457993"/>
    <w:rsid w:val="004643F9"/>
    <w:rsid w:val="00471A6A"/>
    <w:rsid w:val="00480474"/>
    <w:rsid w:val="00481931"/>
    <w:rsid w:val="00481A88"/>
    <w:rsid w:val="00487BEA"/>
    <w:rsid w:val="00492A10"/>
    <w:rsid w:val="00492AE5"/>
    <w:rsid w:val="0049766B"/>
    <w:rsid w:val="004A34A4"/>
    <w:rsid w:val="004A5ED0"/>
    <w:rsid w:val="004B1115"/>
    <w:rsid w:val="004B500C"/>
    <w:rsid w:val="004B62C7"/>
    <w:rsid w:val="004B71BC"/>
    <w:rsid w:val="004C3BDA"/>
    <w:rsid w:val="004C7B5F"/>
    <w:rsid w:val="004E0797"/>
    <w:rsid w:val="004E15C8"/>
    <w:rsid w:val="004E1AEC"/>
    <w:rsid w:val="004E1E8A"/>
    <w:rsid w:val="004E270E"/>
    <w:rsid w:val="004E4A73"/>
    <w:rsid w:val="004F1FF8"/>
    <w:rsid w:val="004F2223"/>
    <w:rsid w:val="005075B2"/>
    <w:rsid w:val="005104A9"/>
    <w:rsid w:val="00521B61"/>
    <w:rsid w:val="00525388"/>
    <w:rsid w:val="00526075"/>
    <w:rsid w:val="005325BB"/>
    <w:rsid w:val="005347B5"/>
    <w:rsid w:val="00535BEE"/>
    <w:rsid w:val="00535E00"/>
    <w:rsid w:val="00542C34"/>
    <w:rsid w:val="00545761"/>
    <w:rsid w:val="00545D40"/>
    <w:rsid w:val="00552D84"/>
    <w:rsid w:val="005662D8"/>
    <w:rsid w:val="00567BA5"/>
    <w:rsid w:val="00570012"/>
    <w:rsid w:val="00581C4D"/>
    <w:rsid w:val="00586216"/>
    <w:rsid w:val="00587B05"/>
    <w:rsid w:val="00592443"/>
    <w:rsid w:val="005A06F2"/>
    <w:rsid w:val="005A3FBC"/>
    <w:rsid w:val="005A7081"/>
    <w:rsid w:val="005B1C24"/>
    <w:rsid w:val="005B1D62"/>
    <w:rsid w:val="005B4F68"/>
    <w:rsid w:val="005B5298"/>
    <w:rsid w:val="005B5705"/>
    <w:rsid w:val="005C144C"/>
    <w:rsid w:val="005C56E7"/>
    <w:rsid w:val="005C7F1B"/>
    <w:rsid w:val="005D0D8E"/>
    <w:rsid w:val="005D0ECC"/>
    <w:rsid w:val="005D107F"/>
    <w:rsid w:val="005D4B42"/>
    <w:rsid w:val="005D667F"/>
    <w:rsid w:val="005D6F8E"/>
    <w:rsid w:val="005E2F3A"/>
    <w:rsid w:val="005E73CB"/>
    <w:rsid w:val="005F1363"/>
    <w:rsid w:val="005F2E42"/>
    <w:rsid w:val="00601860"/>
    <w:rsid w:val="00607096"/>
    <w:rsid w:val="006101BA"/>
    <w:rsid w:val="0061337D"/>
    <w:rsid w:val="006174C7"/>
    <w:rsid w:val="0062157F"/>
    <w:rsid w:val="00625DD4"/>
    <w:rsid w:val="0062665E"/>
    <w:rsid w:val="00635965"/>
    <w:rsid w:val="00641C32"/>
    <w:rsid w:val="0065033B"/>
    <w:rsid w:val="00652D5B"/>
    <w:rsid w:val="00661B2F"/>
    <w:rsid w:val="006628D8"/>
    <w:rsid w:val="0066297C"/>
    <w:rsid w:val="00664A9E"/>
    <w:rsid w:val="00664B98"/>
    <w:rsid w:val="00664D6F"/>
    <w:rsid w:val="00674865"/>
    <w:rsid w:val="00680790"/>
    <w:rsid w:val="006823F6"/>
    <w:rsid w:val="006921B7"/>
    <w:rsid w:val="00695717"/>
    <w:rsid w:val="006979A5"/>
    <w:rsid w:val="006A3AAE"/>
    <w:rsid w:val="006A5E5B"/>
    <w:rsid w:val="006C12CD"/>
    <w:rsid w:val="006C168B"/>
    <w:rsid w:val="006C589E"/>
    <w:rsid w:val="006D1AA5"/>
    <w:rsid w:val="006D7F8F"/>
    <w:rsid w:val="006E09F6"/>
    <w:rsid w:val="006E7273"/>
    <w:rsid w:val="006E75DF"/>
    <w:rsid w:val="006F0954"/>
    <w:rsid w:val="006F2B12"/>
    <w:rsid w:val="00704E00"/>
    <w:rsid w:val="00707A28"/>
    <w:rsid w:val="00707E08"/>
    <w:rsid w:val="00713E96"/>
    <w:rsid w:val="0072222C"/>
    <w:rsid w:val="007246DF"/>
    <w:rsid w:val="00737D92"/>
    <w:rsid w:val="00740820"/>
    <w:rsid w:val="00741822"/>
    <w:rsid w:val="00752DC3"/>
    <w:rsid w:val="007546E3"/>
    <w:rsid w:val="00755252"/>
    <w:rsid w:val="00755C45"/>
    <w:rsid w:val="00756844"/>
    <w:rsid w:val="007629C4"/>
    <w:rsid w:val="00763B7F"/>
    <w:rsid w:val="00767BF8"/>
    <w:rsid w:val="007709E2"/>
    <w:rsid w:val="00771354"/>
    <w:rsid w:val="007745F2"/>
    <w:rsid w:val="007745F8"/>
    <w:rsid w:val="00775499"/>
    <w:rsid w:val="007763CA"/>
    <w:rsid w:val="00785354"/>
    <w:rsid w:val="007915A3"/>
    <w:rsid w:val="0079166A"/>
    <w:rsid w:val="0079320A"/>
    <w:rsid w:val="007A13C3"/>
    <w:rsid w:val="007A261E"/>
    <w:rsid w:val="007B573B"/>
    <w:rsid w:val="007B7C96"/>
    <w:rsid w:val="007C6736"/>
    <w:rsid w:val="007D203F"/>
    <w:rsid w:val="007E49F2"/>
    <w:rsid w:val="007F0AEC"/>
    <w:rsid w:val="007F181E"/>
    <w:rsid w:val="007F2217"/>
    <w:rsid w:val="007F27C1"/>
    <w:rsid w:val="007F58AF"/>
    <w:rsid w:val="00802FDA"/>
    <w:rsid w:val="00803242"/>
    <w:rsid w:val="00807A13"/>
    <w:rsid w:val="00811609"/>
    <w:rsid w:val="008202B2"/>
    <w:rsid w:val="0082407C"/>
    <w:rsid w:val="00826259"/>
    <w:rsid w:val="00827DC0"/>
    <w:rsid w:val="00830E51"/>
    <w:rsid w:val="008316C2"/>
    <w:rsid w:val="0083287D"/>
    <w:rsid w:val="008353CB"/>
    <w:rsid w:val="008541DE"/>
    <w:rsid w:val="0085497D"/>
    <w:rsid w:val="00854EC9"/>
    <w:rsid w:val="00863A32"/>
    <w:rsid w:val="008648C0"/>
    <w:rsid w:val="008871BE"/>
    <w:rsid w:val="008916A5"/>
    <w:rsid w:val="00897DC3"/>
    <w:rsid w:val="008A3296"/>
    <w:rsid w:val="008B4D06"/>
    <w:rsid w:val="008B5030"/>
    <w:rsid w:val="008B5355"/>
    <w:rsid w:val="008B6F55"/>
    <w:rsid w:val="008C321E"/>
    <w:rsid w:val="008C446E"/>
    <w:rsid w:val="008D080B"/>
    <w:rsid w:val="008D09CA"/>
    <w:rsid w:val="008E15DD"/>
    <w:rsid w:val="008E30A5"/>
    <w:rsid w:val="008E47B0"/>
    <w:rsid w:val="008E4DE9"/>
    <w:rsid w:val="008E5237"/>
    <w:rsid w:val="008E5CE2"/>
    <w:rsid w:val="008F0F2D"/>
    <w:rsid w:val="008F2660"/>
    <w:rsid w:val="008F3FFA"/>
    <w:rsid w:val="00901842"/>
    <w:rsid w:val="009109CB"/>
    <w:rsid w:val="00913ED4"/>
    <w:rsid w:val="00914080"/>
    <w:rsid w:val="009158AD"/>
    <w:rsid w:val="00917194"/>
    <w:rsid w:val="0092284B"/>
    <w:rsid w:val="00922D25"/>
    <w:rsid w:val="00923708"/>
    <w:rsid w:val="00923FEE"/>
    <w:rsid w:val="009422C5"/>
    <w:rsid w:val="00955E91"/>
    <w:rsid w:val="00957D69"/>
    <w:rsid w:val="009629AF"/>
    <w:rsid w:val="00964DB4"/>
    <w:rsid w:val="00971186"/>
    <w:rsid w:val="00972758"/>
    <w:rsid w:val="009752B5"/>
    <w:rsid w:val="00985057"/>
    <w:rsid w:val="00990247"/>
    <w:rsid w:val="00993A48"/>
    <w:rsid w:val="00993D51"/>
    <w:rsid w:val="00994A4A"/>
    <w:rsid w:val="00997BFD"/>
    <w:rsid w:val="009A1DF0"/>
    <w:rsid w:val="009A7D65"/>
    <w:rsid w:val="009B3C47"/>
    <w:rsid w:val="009B4BD3"/>
    <w:rsid w:val="009B5493"/>
    <w:rsid w:val="009C2AA1"/>
    <w:rsid w:val="009C654A"/>
    <w:rsid w:val="009D6210"/>
    <w:rsid w:val="009E2CDD"/>
    <w:rsid w:val="009E6DE0"/>
    <w:rsid w:val="009E77A3"/>
    <w:rsid w:val="009F5C9B"/>
    <w:rsid w:val="00A01EB6"/>
    <w:rsid w:val="00A116AB"/>
    <w:rsid w:val="00A21F06"/>
    <w:rsid w:val="00A23F7C"/>
    <w:rsid w:val="00A2680A"/>
    <w:rsid w:val="00A400F0"/>
    <w:rsid w:val="00A53F2D"/>
    <w:rsid w:val="00A543E1"/>
    <w:rsid w:val="00A56610"/>
    <w:rsid w:val="00A57AAC"/>
    <w:rsid w:val="00A60630"/>
    <w:rsid w:val="00A6103C"/>
    <w:rsid w:val="00A63FE6"/>
    <w:rsid w:val="00A64547"/>
    <w:rsid w:val="00A77096"/>
    <w:rsid w:val="00A800D1"/>
    <w:rsid w:val="00A82231"/>
    <w:rsid w:val="00A8275D"/>
    <w:rsid w:val="00A82FD1"/>
    <w:rsid w:val="00A913AA"/>
    <w:rsid w:val="00AA05F6"/>
    <w:rsid w:val="00AA1D72"/>
    <w:rsid w:val="00AA6085"/>
    <w:rsid w:val="00AB32DA"/>
    <w:rsid w:val="00AB4459"/>
    <w:rsid w:val="00AB4BE6"/>
    <w:rsid w:val="00AC56CA"/>
    <w:rsid w:val="00AC593C"/>
    <w:rsid w:val="00AD2849"/>
    <w:rsid w:val="00AD3977"/>
    <w:rsid w:val="00AD588E"/>
    <w:rsid w:val="00AD5EF1"/>
    <w:rsid w:val="00AD70E7"/>
    <w:rsid w:val="00AE690A"/>
    <w:rsid w:val="00AF2099"/>
    <w:rsid w:val="00AF4AE0"/>
    <w:rsid w:val="00B01313"/>
    <w:rsid w:val="00B0140C"/>
    <w:rsid w:val="00B05A6B"/>
    <w:rsid w:val="00B138E1"/>
    <w:rsid w:val="00B15DEF"/>
    <w:rsid w:val="00B16690"/>
    <w:rsid w:val="00B223DC"/>
    <w:rsid w:val="00B2290E"/>
    <w:rsid w:val="00B322BB"/>
    <w:rsid w:val="00B325FC"/>
    <w:rsid w:val="00B37F0C"/>
    <w:rsid w:val="00B435EB"/>
    <w:rsid w:val="00B45200"/>
    <w:rsid w:val="00B45CD2"/>
    <w:rsid w:val="00B470DE"/>
    <w:rsid w:val="00B4774F"/>
    <w:rsid w:val="00B63A8C"/>
    <w:rsid w:val="00B763C6"/>
    <w:rsid w:val="00B8084B"/>
    <w:rsid w:val="00B80BDB"/>
    <w:rsid w:val="00B81689"/>
    <w:rsid w:val="00B83CBA"/>
    <w:rsid w:val="00B92234"/>
    <w:rsid w:val="00B9451F"/>
    <w:rsid w:val="00BA3093"/>
    <w:rsid w:val="00BB249E"/>
    <w:rsid w:val="00BC0DD1"/>
    <w:rsid w:val="00BC1DC3"/>
    <w:rsid w:val="00BC3CD0"/>
    <w:rsid w:val="00BC45FB"/>
    <w:rsid w:val="00BD7D0B"/>
    <w:rsid w:val="00BE13F9"/>
    <w:rsid w:val="00BE73E0"/>
    <w:rsid w:val="00BF6BA3"/>
    <w:rsid w:val="00BF7544"/>
    <w:rsid w:val="00C0540B"/>
    <w:rsid w:val="00C178C4"/>
    <w:rsid w:val="00C3016B"/>
    <w:rsid w:val="00C33004"/>
    <w:rsid w:val="00C3678F"/>
    <w:rsid w:val="00C41124"/>
    <w:rsid w:val="00C427C7"/>
    <w:rsid w:val="00C4460D"/>
    <w:rsid w:val="00C44D5B"/>
    <w:rsid w:val="00C52626"/>
    <w:rsid w:val="00C54B35"/>
    <w:rsid w:val="00C653CD"/>
    <w:rsid w:val="00C67A68"/>
    <w:rsid w:val="00C769F4"/>
    <w:rsid w:val="00C86F47"/>
    <w:rsid w:val="00C875BC"/>
    <w:rsid w:val="00C93C88"/>
    <w:rsid w:val="00C960CB"/>
    <w:rsid w:val="00CA3E8A"/>
    <w:rsid w:val="00CB32CE"/>
    <w:rsid w:val="00CB4D57"/>
    <w:rsid w:val="00CB5CFF"/>
    <w:rsid w:val="00CB7145"/>
    <w:rsid w:val="00CC2D46"/>
    <w:rsid w:val="00CD0784"/>
    <w:rsid w:val="00CE3462"/>
    <w:rsid w:val="00CE6849"/>
    <w:rsid w:val="00CE6863"/>
    <w:rsid w:val="00CF170F"/>
    <w:rsid w:val="00CF43B1"/>
    <w:rsid w:val="00D000FD"/>
    <w:rsid w:val="00D02712"/>
    <w:rsid w:val="00D070CC"/>
    <w:rsid w:val="00D07E96"/>
    <w:rsid w:val="00D11055"/>
    <w:rsid w:val="00D15072"/>
    <w:rsid w:val="00D1765E"/>
    <w:rsid w:val="00D22793"/>
    <w:rsid w:val="00D23AB7"/>
    <w:rsid w:val="00D26936"/>
    <w:rsid w:val="00D32155"/>
    <w:rsid w:val="00D334E1"/>
    <w:rsid w:val="00D41350"/>
    <w:rsid w:val="00D54498"/>
    <w:rsid w:val="00D615F1"/>
    <w:rsid w:val="00D62C06"/>
    <w:rsid w:val="00D63F21"/>
    <w:rsid w:val="00D65C63"/>
    <w:rsid w:val="00D74B48"/>
    <w:rsid w:val="00D83E6A"/>
    <w:rsid w:val="00D871A7"/>
    <w:rsid w:val="00D96A28"/>
    <w:rsid w:val="00D97E3C"/>
    <w:rsid w:val="00DA26B6"/>
    <w:rsid w:val="00DA7CF4"/>
    <w:rsid w:val="00DB1EDA"/>
    <w:rsid w:val="00DB5D2D"/>
    <w:rsid w:val="00DB7F08"/>
    <w:rsid w:val="00DC6C4F"/>
    <w:rsid w:val="00DD1B4B"/>
    <w:rsid w:val="00DD4203"/>
    <w:rsid w:val="00DD4ADE"/>
    <w:rsid w:val="00DE0744"/>
    <w:rsid w:val="00DE1369"/>
    <w:rsid w:val="00DE2B26"/>
    <w:rsid w:val="00DE3A88"/>
    <w:rsid w:val="00DE5B52"/>
    <w:rsid w:val="00DF47C8"/>
    <w:rsid w:val="00DF4C31"/>
    <w:rsid w:val="00DF51B0"/>
    <w:rsid w:val="00DF6685"/>
    <w:rsid w:val="00E033F9"/>
    <w:rsid w:val="00E044E8"/>
    <w:rsid w:val="00E04880"/>
    <w:rsid w:val="00E07480"/>
    <w:rsid w:val="00E07BF4"/>
    <w:rsid w:val="00E1569D"/>
    <w:rsid w:val="00E162E8"/>
    <w:rsid w:val="00E162FB"/>
    <w:rsid w:val="00E2223A"/>
    <w:rsid w:val="00E24F96"/>
    <w:rsid w:val="00E30E7C"/>
    <w:rsid w:val="00E33DE4"/>
    <w:rsid w:val="00E423EC"/>
    <w:rsid w:val="00E46717"/>
    <w:rsid w:val="00E46CF0"/>
    <w:rsid w:val="00E575C2"/>
    <w:rsid w:val="00E61F96"/>
    <w:rsid w:val="00E72AC2"/>
    <w:rsid w:val="00E73FFA"/>
    <w:rsid w:val="00E74593"/>
    <w:rsid w:val="00E82D2C"/>
    <w:rsid w:val="00E930DD"/>
    <w:rsid w:val="00E9456D"/>
    <w:rsid w:val="00E97FDD"/>
    <w:rsid w:val="00EB0E11"/>
    <w:rsid w:val="00EB2382"/>
    <w:rsid w:val="00EC1451"/>
    <w:rsid w:val="00ED3BE2"/>
    <w:rsid w:val="00ED6838"/>
    <w:rsid w:val="00EE21CB"/>
    <w:rsid w:val="00EE4CDC"/>
    <w:rsid w:val="00EE55B6"/>
    <w:rsid w:val="00EF3325"/>
    <w:rsid w:val="00EF59E1"/>
    <w:rsid w:val="00F00BEE"/>
    <w:rsid w:val="00F01ACF"/>
    <w:rsid w:val="00F024DC"/>
    <w:rsid w:val="00F0266E"/>
    <w:rsid w:val="00F14219"/>
    <w:rsid w:val="00F307B7"/>
    <w:rsid w:val="00F33F43"/>
    <w:rsid w:val="00F3449C"/>
    <w:rsid w:val="00F4143E"/>
    <w:rsid w:val="00F500BF"/>
    <w:rsid w:val="00F5459C"/>
    <w:rsid w:val="00F61C42"/>
    <w:rsid w:val="00F66543"/>
    <w:rsid w:val="00F6762B"/>
    <w:rsid w:val="00F72188"/>
    <w:rsid w:val="00F850CA"/>
    <w:rsid w:val="00F876BE"/>
    <w:rsid w:val="00FA363F"/>
    <w:rsid w:val="00FB31E6"/>
    <w:rsid w:val="00FB5FBF"/>
    <w:rsid w:val="00FB6723"/>
    <w:rsid w:val="00FB7B6F"/>
    <w:rsid w:val="00FB7CEF"/>
    <w:rsid w:val="00FC3EF1"/>
    <w:rsid w:val="00FD01D2"/>
    <w:rsid w:val="00FD0677"/>
    <w:rsid w:val="00FE0F11"/>
    <w:rsid w:val="00FE151A"/>
    <w:rsid w:val="00FE4B12"/>
    <w:rsid w:val="00FF251C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7B9851B6-2191-4632-BF72-A3A3B33C7D72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5C4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Tekstbalonia">
    <w:name w:val="Balloon Text"/>
    <w:basedOn w:val="Normal"/>
    <w:link w:val="TekstbaloniaChar"/>
    <w:rsid w:val="00FE0F1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FE0F11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FB7CEF"/>
    <w:pPr>
      <w:ind w:left="720"/>
      <w:contextualSpacing/>
    </w:pPr>
  </w:style>
  <w:style w:type="paragraph" w:styleId="Default" w:customStyle="true">
    <w:name w:val="Default"/>
    <w:rsid w:val="00771354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15198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5198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5198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5198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5198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2874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65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831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1074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669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5405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046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4018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22049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795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7924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7305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27. srpnja 2021.</izvorni_sadrzaj>
    <derivirana_varijabla naziv="DomainObject.StvarniPocetakDatum_1">27. srpnja 2021.</derivirana_varijabla>
  </DomainObject.StvarniPocetakDatum>
  <DomainObject.StvarniZavrsetakDatum>
    <izvorni_sadrzaj>27. srpnja 2021.</izvorni_sadrzaj>
    <derivirana_varijabla naziv="DomainObject.StvarniZavrsetakDatum_1">27. srpnja 2021.</derivirana_varijabla>
  </DomainObject.StvarniZavrsetakDatum>
  <DomainObject.PlaniraniZavrsetakDatum>
    <izvorni_sadrzaj>27. srpnja 2021.</izvorni_sadrzaj>
    <derivirana_varijabla naziv="DomainObject.PlaniraniZavrsetakDatum_1">27. srpnja 2021.</derivirana_varijabla>
  </DomainObject.PlaniraniZavrsetakDatum>
  <DomainObject.PlaniraniPocetakDatum>
    <izvorni_sadrzaj>27. srpnja 2021.</izvorni_sadrzaj>
    <derivirana_varijabla naziv="DomainObject.PlaniraniPocetakDatum_1">27. srpnja 2021.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srpnja 2021.</izvorni_sadrzaj>
    <derivirana_varijabla naziv="DomainObject.Zapisnik.DatumKreiranja_1">27. srpnja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St-184/2021-27</izvorni_sadrzaj>
    <derivirana_varijabla naziv="DomainObject.Zapisnik.Oznaka_1">St-184/2021-27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2021.</izvorni_sadrzaj>
    <derivirana_varijabla naziv="DomainObject.Predmet.DatumOsnivanja_1">23.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St-184/2021</izvorni_sadrzaj>
    <derivirana_varijabla naziv="DomainObject.Predmet.OznakaBroj_1">St-184/2021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IMMOBILIEN INVEST d.o.o. Rovinj zastupanog po punomoćniku Eduard Jakupi</izvorni_sadrzaj>
    <derivirana_varijabla naziv="DomainObject.Predmet.ProtustrankaFormated_1">  IMMOBILIEN INVEST d.o.o. Rovinj zastupanog po punomoćniku Eduard Jakupi</derivirana_varijabla>
  </DomainObject.Predmet.ProtustrankaFormated>
  <DomainObject.Predmet.ProtustrankaFormatedOIB>
    <izvorni_sadrzaj>  IMMOBILIEN INVEST d.o.o. Rovinj, OIB 98023695204 zastupanog po punomoćniku Eduard Jakupi</izvorni_sadrzaj>
    <derivirana_varijabla naziv="DomainObject.Predmet.ProtustrankaFormatedOIB_1">  IMMOBILIEN INVEST d.o.o. Rovinj, OIB 98023695204 zastupanog po punomoćniku Eduard Jakupi</derivirana_varijabla>
  </DomainObject.Predmet.ProtustrankaFormatedOIB>
  <DomainObject.Predmet.ProtustrankaFormatedWithAdress>
    <izvorni_sadrzaj> IMMOBILIEN INVEST d.o.o. Rovinj, Driovier 24, 52210 Rovinj zastupanog po punomoćniku Eduard Jakupi</izvorni_sadrzaj>
    <derivirana_varijabla naziv="DomainObject.Predmet.ProtustrankaFormatedWithAdress_1"> IMMOBILIEN INVEST d.o.o. Rovinj, Driovier 24, 52210 Rovinj zastupanog po punomoćniku Eduard Jakupi</derivirana_varijabla>
  </DomainObject.Predmet.ProtustrankaFormatedWithAdress>
  <DomainObject.Predmet.ProtustrankaFormatedWithAdressOIB>
    <izvorni_sadrzaj> IMMOBILIEN INVEST d.o.o. Rovinj, OIB 98023695204, Driovier 24, 52210 Rovinj zastupanog po punomoćniku Eduard Jakupi</izvorni_sadrzaj>
    <derivirana_varijabla naziv="DomainObject.Predmet.ProtustrankaFormatedWithAdressOIB_1"> IMMOBILIEN INVEST d.o.o. Rovinj, OIB 98023695204, Driovier 24, 52210 Rovinj zastupanog po punomoćniku Eduard Jakupi</derivirana_varijabla>
  </DomainObject.Predmet.ProtustrankaFormatedWithAdressOIB>
  <DomainObject.Predmet.ProtustrankaWithAdress>
    <izvorni_sadrzaj>IMMOBILIEN INVEST d.o.o. Rovinj Driovier 24, 52210 Rovinj</izvorni_sadrzaj>
    <derivirana_varijabla naziv="DomainObject.Predmet.ProtustrankaWithAdress_1">IMMOBILIEN INVEST d.o.o. Rovinj Driovier 24, 52210 Rovinj</derivirana_varijabla>
  </DomainObject.Predmet.ProtustrankaWithAdress>
  <DomainObject.Predmet.ProtustrankaWithAdressOIB>
    <izvorni_sadrzaj>IMMOBILIEN INVEST d.o.o. Rovinj, OIB 98023695204, Driovier 24, 52210 Rovinj</izvorni_sadrzaj>
    <derivirana_varijabla naziv="DomainObject.Predmet.ProtustrankaWithAdressOIB_1">IMMOBILIEN INVEST d.o.o. Rovinj, OIB 98023695204, Driovier 24, 52210 Rovinj</derivirana_varijabla>
  </DomainObject.Predmet.ProtustrankaWithAdressOIB>
  <DomainObject.Predmet.ProtustrankaNazivFormated>
    <izvorni_sadrzaj>IMMOBILIEN INVEST d.o.o. Rovinj</izvorni_sadrzaj>
    <derivirana_varijabla naziv="DomainObject.Predmet.ProtustrankaNazivFormated_1">IMMOBILIEN INVEST d.o.o. Rovinj</derivirana_varijabla>
  </DomainObject.Predmet.ProtustrankaNazivFormated>
  <DomainObject.Predmet.ProtustrankaNazivFormatedOIB>
    <izvorni_sadrzaj>IMMOBILIEN INVEST d.o.o. Rovinj, OIB 98023695204</izvorni_sadrzaj>
    <derivirana_varijabla naziv="DomainObject.Predmet.ProtustrankaNazivFormatedOIB_1">IMMOBILIEN INVEST d.o.o. Rovinj, OIB 98023695204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MIN. FINANCIJA, POREZNA UPRAVA, PU PAZIN zastupanog po punomoćniku Županijsko državno odvjetništvo u Puli</izvorni_sadrzaj>
    <derivirana_varijabla naziv="DomainObject.Predmet.StrankaFormated_1">  Republika Hrvatska, MIN. FINANCIJA, POREZNA UPRAVA, PU PAZIN zastupanog po punomoćniku Županijsko državno odvjetništvo u Puli</derivirana_varijabla>
  </DomainObject.Predmet.StrankaFormated>
  <DomainObject.Predmet.StrankaFormatedOIB>
    <izvorni_sadrzaj>  Republika Hrvatska, MIN. FINANCIJA, POREZNA UPRAVA, PU PAZIN, OIB 18683136487 zastupanog po punomoćniku Županijsko državno odvjetništvo u Puli</izvorni_sadrzaj>
    <derivirana_varijabla naziv="DomainObject.Predmet.StrankaFormatedOIB_1">  Republika Hrvatska, MIN. FINANCIJA, POREZNA UPRAVA, PU PAZIN, OIB 18683136487 zastupanog po punomoćniku Županijsko državno odvjetništvo u Puli</derivirana_varijabla>
  </DomainObject.Predmet.StrankaFormatedOIB>
  <DomainObject.Predmet.StrankaFormatedWithAdress>
    <izvorni_sadrzaj> Republika Hrvatska, MIN. FINANCIJA, POREZNA UPRAVA, PU PAZIN zastupanog po punomoćniku Županijsko državno odvjetništvo u Puli</izvorni_sadrzaj>
    <derivirana_varijabla naziv="DomainObject.Predmet.StrankaFormatedWithAdress_1"> Republika Hrvatska, MIN. FINANCIJA, POREZNA UPRAVA, PU PAZIN zastupanog po punomoćniku Županijsko državno odvjetništvo u Puli</derivirana_varijabla>
  </DomainObject.Predmet.StrankaFormatedWithAdress>
  <DomainObject.Predmet.StrankaFormatedWithAdressOIB>
    <izvorni_sadrzaj> Republika Hrvatska, MIN. FINANCIJA, POREZNA UPRAVA, PU PAZIN, OIB 18683136487 zastupanog po punomoćniku Županijsko državno odvjetništvo u Puli</izvorni_sadrzaj>
    <derivirana_varijabla naziv="DomainObject.Predmet.StrankaFormatedWithAdressOIB_1"> Republika Hrvatska, MIN. FINANCIJA, POREZNA UPRAVA, PU PAZIN, OIB 18683136487 zastupanog po punomoćniku Županijsko državno odvjetništvo u Puli</derivirana_varijabla>
  </DomainObject.Predmet.StrankaFormatedWithAdressOIB>
  <DomainObject.Predmet.StrankaWithAdress>
    <izvorni_sadrzaj>Republika Hrvatska, MIN. FINANCIJA, POREZNA UPRAVA, PU PAZIN </izvorni_sadrzaj>
    <derivirana_varijabla naziv="DomainObject.Predmet.StrankaWithAdress_1">Republika Hrvatska, MIN. FINANCIJA, POREZNA UPRAVA, PU PAZIN </derivirana_varijabla>
  </DomainObject.Predmet.StrankaWithAdress>
  <DomainObject.Predmet.StrankaWithAdressOIB>
    <izvorni_sadrzaj>Republika Hrvatska, MIN. FINANCIJA, POREZNA UPRAVA, PU PAZIN, OIB 18683136487</izvorni_sadrzaj>
    <derivirana_varijabla naziv="DomainObject.Predmet.StrankaWithAdressOIB_1">Republika Hrvatska, MIN. FINANCIJA, POREZNA UPRAVA, PU PAZIN, OIB 18683136487</derivirana_varijabla>
  </DomainObject.Predmet.StrankaWithAdressOIB>
  <DomainObject.Predmet.StrankaNazivFormated>
    <izvorni_sadrzaj>Republika Hrvatska, MIN. FINANCIJA, POREZNA UPRAVA, PU PAZIN</izvorni_sadrzaj>
    <derivirana_varijabla naziv="DomainObject.Predmet.StrankaNazivFormated_1">Republika Hrvatska, MIN. FINANCIJA, POREZNA UPRAVA, PU PAZIN</derivirana_varijabla>
  </DomainObject.Predmet.StrankaNazivFormated>
  <DomainObject.Predmet.StrankaNazivFormatedOIB>
    <izvorni_sadrzaj>Republika Hrvatska, MIN. FINANCIJA, POREZNA UPRAVA, PU PAZIN, OIB 18683136487</izvorni_sadrzaj>
    <derivirana_varijabla naziv="DomainObject.Predmet.StrankaNazivFormatedOIB_1">Republika Hrvatska, MIN. FINANCIJA, POREZNA UPRAVA, PU PAZIN, OIB 18683136487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Republika Hrvatska, MIN. FINANCIJA, POREZNA UPRAVA, PU PAZIN zastupanog po punomoćniku Županijsko državno odvjetništvo u Puli</item>
    </izvorni_sadrzaj>
    <derivirana_varijabla naziv="DomainObject.Predmet.StrankaListFormated_1">
      <item>Republika Hrvatska, MIN. FINANCIJA, POREZNA UPRAVA, PU PAZIN zastupanog po punomoćniku Županijsko državno odvjetništvo u Puli</item>
    </derivirana_varijabla>
  </DomainObject.Predmet.StrankaListFormated>
  <DomainObject.Predmet.StrankaListFormatedOIB>
    <izvorni_sadrzaj>
      <item>Republika Hrvatska, MIN. FINANCIJA, POREZNA UPRAVA, PU PAZIN, OIB 18683136487 zastupanog po punomoćniku Županijsko državno odvjetništvo u Puli</item>
    </izvorni_sadrzaj>
    <derivirana_varijabla naziv="DomainObject.Predmet.StrankaListFormatedOIB_1">
      <item>Republika Hrvatska, MIN. FINANCIJA, POREZNA UPRAVA, PU PAZIN, OIB 18683136487 zastupanog po punomoćniku Županijsko državno odvjetništvo u Puli</item>
    </derivirana_varijabla>
  </DomainObject.Predmet.StrankaListFormatedOIB>
  <DomainObject.Predmet.StrankaListFormatedWithAdress>
    <izvorni_sadrzaj>
      <item>Republika Hrvatska, MIN. FINANCIJA, POREZNA UPRAVA, PU PAZIN zastupanog po punomoćniku Županijsko državno odvjetništvo u Puli</item>
    </izvorni_sadrzaj>
    <derivirana_varijabla naziv="DomainObject.Predmet.StrankaListFormatedWithAdress_1">
      <item>Republika Hrvatska, MIN. FINANCIJA, POREZNA UPRAVA, PU PAZIN zastupanog po punomoćniku Županijsko državno odvjetništvo u Puli</item>
    </derivirana_varijabla>
  </DomainObject.Predmet.StrankaListFormatedWithAdress>
  <DomainObject.Predmet.StrankaListFormatedWithAdressOIB>
    <izvorni_sadrzaj>
      <item>Republika Hrvatska, MIN. FINANCIJA, POREZNA UPRAVA, PU PAZIN, OIB 18683136487 zastupanog po punomoćniku Županijsko državno odvjetništvo u Puli</item>
    </izvorni_sadrzaj>
    <derivirana_varijabla naziv="DomainObject.Predmet.StrankaListFormatedWithAdressOIB_1">
      <item>Republika Hrvatska, MIN. FINANCIJA, POREZNA UPRAVA, PU PAZIN, OIB 18683136487 zastupanog po punomoćniku Županijsko državno odvjetništvo u Puli</item>
    </derivirana_varijabla>
  </DomainObject.Predmet.StrankaListFormatedWithAdressOIB>
  <DomainObject.Predmet.StrankaListNazivFormated>
    <izvorni_sadrzaj>
      <item>Republika Hrvatska, MIN. FINANCIJA, POREZNA UPRAVA, PU PAZIN</item>
    </izvorni_sadrzaj>
    <derivirana_varijabla naziv="DomainObject.Predmet.StrankaListNazivFormated_1">
      <item>Republika Hrvatska, MIN. FINANCIJA, POREZNA UPRAVA, PU PAZIN</item>
    </derivirana_varijabla>
  </DomainObject.Predmet.StrankaListNazivFormated>
  <DomainObject.Predmet.StrankaListNazivFormatedOIB>
    <izvorni_sadrzaj>
      <item>Republika Hrvatska, MIN. FINANCIJA, POREZNA UPRAVA, PU PAZIN, OIB 18683136487</item>
    </izvorni_sadrzaj>
    <derivirana_varijabla naziv="DomainObject.Predmet.StrankaListNazivFormatedOIB_1">
      <item>Republika Hrvatska, MIN. FINANCIJA, POREZNA UPRAVA, PU PAZIN, OIB 18683136487</item>
    </derivirana_varijabla>
  </DomainObject.Predmet.StrankaListNazivFormatedOIB>
  <DomainObject.Predmet.ProtuStrankaListFormated>
    <izvorni_sadrzaj>
      <item>IMMOBILIEN INVEST d.o.o. Rovinj zastupanog po punomoćniku Eduard Jakupi</item>
    </izvorni_sadrzaj>
    <derivirana_varijabla naziv="DomainObject.Predmet.ProtuStrankaListFormated_1">
      <item>IMMOBILIEN INVEST d.o.o. Rovinj zastupanog po punomoćniku Eduard Jakupi</item>
    </derivirana_varijabla>
  </DomainObject.Predmet.ProtuStrankaListFormated>
  <DomainObject.Predmet.ProtuStrankaListFormatedOIB>
    <izvorni_sadrzaj>
      <item>IMMOBILIEN INVEST d.o.o. Rovinj, OIB 98023695204 zastupanog po punomoćniku Eduard Jakupi</item>
    </izvorni_sadrzaj>
    <derivirana_varijabla naziv="DomainObject.Predmet.ProtuStrankaListFormatedOIB_1">
      <item>IMMOBILIEN INVEST d.o.o. Rovinj, OIB 98023695204 zastupanog po punomoćniku Eduard Jakupi</item>
    </derivirana_varijabla>
  </DomainObject.Predmet.ProtuStrankaListFormatedOIB>
  <DomainObject.Predmet.ProtuStrankaListFormatedWithAdress>
    <izvorni_sadrzaj>
      <item>IMMOBILIEN INVEST d.o.o. Rovinj, Driovier 24, 52210 Rovinj zastupanog po punomoćniku Eduard Jakupi</item>
    </izvorni_sadrzaj>
    <derivirana_varijabla naziv="DomainObject.Predmet.ProtuStrankaListFormatedWithAdress_1">
      <item>IMMOBILIEN INVEST d.o.o. Rovinj, Driovier 24, 52210 Rovinj zastupanog po punomoćniku Eduard Jakupi</item>
    </derivirana_varijabla>
  </DomainObject.Predmet.ProtuStrankaListFormatedWithAdress>
  <DomainObject.Predmet.ProtuStrankaListFormatedWithAdressOIB>
    <izvorni_sadrzaj>
      <item>IMMOBILIEN INVEST d.o.o. Rovinj, OIB 98023695204, Driovier 24, 52210 Rovinj zastupanog po punomoćniku Eduard Jakupi</item>
    </izvorni_sadrzaj>
    <derivirana_varijabla naziv="DomainObject.Predmet.ProtuStrankaListFormatedWithAdressOIB_1">
      <item>IMMOBILIEN INVEST d.o.o. Rovinj, OIB 98023695204, Driovier 24, 52210 Rovinj zastupanog po punomoćniku Eduard Jakupi</item>
    </derivirana_varijabla>
  </DomainObject.Predmet.ProtuStrankaListFormatedWithAdressOIB>
  <DomainObject.Predmet.ProtuStrankaListNazivFormated>
    <izvorni_sadrzaj>
      <item>IMMOBILIEN INVEST d.o.o. Rovinj</item>
    </izvorni_sadrzaj>
    <derivirana_varijabla naziv="DomainObject.Predmet.ProtuStrankaListNazivFormated_1">
      <item>IMMOBILIEN INVEST d.o.o. Rovinj</item>
    </derivirana_varijabla>
  </DomainObject.Predmet.ProtuStrankaListNazivFormated>
  <DomainObject.Predmet.ProtuStrankaListNazivFormatedOIB>
    <izvorni_sadrzaj>
      <item>IMMOBILIEN INVEST d.o.o. Rovinj, OIB 98023695204</item>
    </izvorni_sadrzaj>
    <derivirana_varijabla naziv="DomainObject.Predmet.ProtuStrankaListNazivFormatedOIB_1">
      <item>IMMOBILIEN INVEST d.o.o. Rovinj, OIB 98023695204</item>
    </derivirana_varijabla>
  </DomainObject.Predmet.ProtuStrankaListNazivFormatedOIB>
  <DomainObject.Predmet.OstaliListFormated>
    <izvorni_sadrzaj>
      <item>Županijsko državno odvjetništvo u Puli punomoćnik sudionika u postupku Republika Hrvatska, MIN. FINANCIJA, POREZNA UPRAVA, PU PAZIN</item>
      <item>Eduard Jakupi punomoćnik sudionika u postupku IMMOBILIEN INVEST d.o.o. Rovinj</item>
    </izvorni_sadrzaj>
    <derivirana_varijabla naziv="DomainObject.Predmet.OstaliListFormated_1">
      <item>Županijsko državno odvjetništvo u Puli punomoćnik sudionika u postupku Republika Hrvatska, MIN. FINANCIJA, POREZNA UPRAVA, PU PAZIN</item>
      <item>Eduard Jakupi punomoćnik sudionika u postupku IMMOBILIEN INVEST d.o.o. Rovinj</item>
    </derivirana_varijabla>
  </DomainObject.Predmet.OstaliListFormated>
  <DomainObject.Predmet.OstaliListFormatedOIB>
    <izvorni_sadrzaj>
      <item>Županijsko državno odvjetništvo u Puli, OIB 93993757343 punomoćnik sudionika u postupku Republika Hrvatska, MIN. FINANCIJA, POREZNA UPRAVA, PU PAZIN</item>
      <item>Eduard Jakupi, OIB 06883831920 punomoćnik sudionika u postupku IMMOBILIEN INVEST d.o.o. Rovinj</item>
    </izvorni_sadrzaj>
    <derivirana_varijabla naziv="DomainObject.Predmet.OstaliListFormatedOIB_1">
      <item>Županijsko državno odvjetništvo u Puli, OIB 93993757343 punomoćnik sudionika u postupku Republika Hrvatska, MIN. FINANCIJA, POREZNA UPRAVA, PU PAZIN</item>
      <item>Eduard Jakupi, OIB 06883831920 punomoćnik sudionika u postupku IMMOBILIEN INVEST d.o.o. Rovinj</item>
    </derivirana_varijabla>
  </DomainObject.Predmet.OstaliListFormatedOIB>
  <DomainObject.Predmet.OstaliListFormatedWithAdress>
    <izvorni_sadrzaj>
      <item>Županijsko državno odvjetništvo u Puli, Kranjčevićeva 8, 52100 Pula punomoćnik sudionika u postupku Republika Hrvatska, MIN. FINANCIJA, POREZNA UPRAVA, PU PAZIN</item>
      <item>Eduard Jakupi, Driovier - Driovier 24, 52210 Rovinj punomoćnik sudionika u postupku IMMOBILIEN INVEST d.o.o. Rovinj</item>
    </izvorni_sadrzaj>
    <derivirana_varijabla naziv="DomainObject.Predmet.OstaliListFormatedWithAdress_1">
      <item>Županijsko državno odvjetništvo u Puli, Kranjčevićeva 8, 52100 Pula punomoćnik sudionika u postupku Republika Hrvatska, MIN. FINANCIJA, POREZNA UPRAVA, PU PAZIN</item>
      <item>Eduard Jakupi, Driovier - Driovier 24, 52210 Rovinj punomoćnik sudionika u postupku IMMOBILIEN INVEST d.o.o. Rovinj</item>
    </derivirana_varijabla>
  </DomainObject.Predmet.OstaliListFormatedWithAdress>
  <DomainObject.Predmet.OstaliListFormatedWithAdressOIB>
    <izvorni_sadrzaj>
      <item>Županijsko državno odvjetništvo u Puli, OIB 93993757343, Kranjčevićeva 8, 52100 Pula punomoćnik sudionika u postupku Republika Hrvatska, MIN. FINANCIJA, POREZNA UPRAVA, PU PAZIN</item>
      <item>Eduard Jakupi, OIB 06883831920, Driovier - Driovier 24, 52210 Rovinj punomoćnik sudionika u postupku IMMOBILIEN INVEST d.o.o. Rovinj</item>
    </izvorni_sadrzaj>
    <derivirana_varijabla naziv="DomainObject.Predmet.OstaliListFormatedWithAdressOIB_1">
      <item>Županijsko državno odvjetništvo u Puli, OIB 93993757343, Kranjčevićeva 8, 52100 Pula punomoćnik sudionika u postupku Republika Hrvatska, MIN. FINANCIJA, POREZNA UPRAVA, PU PAZIN</item>
      <item>Eduard Jakupi, OIB 06883831920, Driovier - Driovier 24, 52210 Rovinj punomoćnik sudionika u postupku IMMOBILIEN INVEST d.o.o. Rovinj</item>
    </derivirana_varijabla>
  </DomainObject.Predmet.OstaliListFormatedWithAdressOIB>
  <DomainObject.Predmet.OstaliListNazivFormated>
    <izvorni_sadrzaj>
      <item>Županijsko državno odvjetništvo u Puli</item>
      <item>Eduard Jakupi</item>
    </izvorni_sadrzaj>
    <derivirana_varijabla naziv="DomainObject.Predmet.OstaliListNazivFormated_1">
      <item>Županijsko državno odvjetništvo u Puli</item>
      <item>Eduard Jakupi</item>
    </derivirana_varijabla>
  </DomainObject.Predmet.OstaliListNazivFormated>
  <DomainObject.Predmet.OstaliListNazivFormatedOIB>
    <izvorni_sadrzaj>
      <item>Županijsko državno odvjetništvo u Puli, OIB 93993757343</item>
      <item>Eduard Jakupi, OIB 06883831920</item>
    </izvorni_sadrzaj>
    <derivirana_varijabla naziv="DomainObject.Predmet.OstaliListNazivFormatedOIB_1">
      <item>Županijsko državno odvjetništvo u Puli, OIB 93993757343</item>
      <item>Eduard Jakupi, OIB 06883831920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srpnja 2021.</izvorni_sadrzaj>
    <derivirana_varijabla naziv="DomainObject.Datum_1">27. srpnja 2021.</derivirana_varijabla>
  </DomainObject.Datum>
  <DomainObject.PoslovniBrojDokumenta>
    <izvorni_sadrzaj>St-184/2021-27</izvorni_sadrzaj>
    <derivirana_varijabla naziv="DomainObject.PoslovniBrojDokumenta_1">St-184/2021-27</derivirana_varijabla>
  </DomainObject.PoslovniBrojDokumenta>
  <DomainObject.Predmet.StrankaIDrugi>
    <izvorni_sadrzaj>Republika Hrvatska, MIN. FINANCIJA, POREZNA UPRAVA, PU PAZIN</izvorni_sadrzaj>
    <derivirana_varijabla naziv="DomainObject.Predmet.StrankaIDrugi_1">Republika Hrvatska, MIN. FINANCIJA, POREZNA UPRAVA, PU PAZIN</derivirana_varijabla>
  </DomainObject.Predmet.StrankaIDrugi>
  <DomainObject.Predmet.ProtustrankaIDrugi>
    <izvorni_sadrzaj>IMMOBILIEN INVEST d.o.o. Rovinj</izvorni_sadrzaj>
    <derivirana_varijabla naziv="DomainObject.Predmet.ProtustrankaIDrugi_1">IMMOBILIEN INVEST d.o.o. Rovinj</derivirana_varijabla>
  </DomainObject.Predmet.ProtustrankaIDrugi>
  <DomainObject.Predmet.StrankaIDrugiAdressOIB>
    <izvorni_sadrzaj>Republika Hrvatska, MIN. FINANCIJA, POREZNA UPRAVA, PU PAZIN, OIB 18683136487</izvorni_sadrzaj>
    <derivirana_varijabla naziv="DomainObject.Predmet.StrankaIDrugiAdressOIB_1">Republika Hrvatska, MIN. FINANCIJA, POREZNA UPRAVA, PU PAZIN, OIB 18683136487</derivirana_varijabla>
  </DomainObject.Predmet.StrankaIDrugiAdressOIB>
  <DomainObject.Predmet.ProtustrankaIDrugiAdressOIB>
    <izvorni_sadrzaj>IMMOBILIEN INVEST d.o.o. Rovinj, OIB 98023695204, Driovier 24, 52210 Rovinj</izvorni_sadrzaj>
    <derivirana_varijabla naziv="DomainObject.Predmet.ProtustrankaIDrugiAdressOIB_1">IMMOBILIEN INVEST d.o.o. Rovinj, OIB 98023695204, Driovier 24,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IMMOBILIEN INVEST d.o.o. Rovinj</item>
      <item>Republika Hrvatska, MIN. FINANCIJA, POREZNA UPRAVA, PU PAZIN</item>
      <item>Županijsko državno odvjetništvo u Puli</item>
      <item>Eduard Jakupi</item>
    </izvorni_sadrzaj>
    <derivirana_varijabla naziv="DomainObject.Predmet.SudioniciListNaziv_1">
      <item>IMMOBILIEN INVEST d.o.o. Rovinj</item>
      <item>Republika Hrvatska, MIN. FINANCIJA, POREZNA UPRAVA, PU PAZIN</item>
      <item>Županijsko državno odvjetništvo u Puli</item>
      <item>Eduard Jakupi</item>
    </derivirana_varijabla>
  </DomainObject.Predmet.SudioniciListNaziv>
  <DomainObject.Predmet.SudioniciListAdressOIB>
    <izvorni_sadrzaj>
      <item>IMMOBILIEN INVEST d.o.o. Rovinj, OIB 98023695204, Driovier 24,52210 Rovinj</item>
      <item>Republika Hrvatska, MIN. FINANCIJA, POREZNA UPRAVA, PU PAZIN, OIB 18683136487</item>
      <item>Županijsko državno odvjetništvo u Puli, OIB 93993757343, Kranjčevićeva 8,52100 Pula</item>
      <item>Eduard Jakupi, OIB 06883831920, Driovier - Driovier 24,52210 Rovinj</item>
    </izvorni_sadrzaj>
    <derivirana_varijabla naziv="DomainObject.Predmet.SudioniciListAdressOIB_1">
      <item>IMMOBILIEN INVEST d.o.o. Rovinj, OIB 98023695204, Driovier 24,52210 Rovinj</item>
      <item>Republika Hrvatska, MIN. FINANCIJA, POREZNA UPRAVA, PU PAZIN, OIB 18683136487</item>
      <item>Županijsko državno odvjetništvo u Puli, OIB 93993757343, Kranjčevićeva 8,52100 Pula</item>
      <item>Eduard Jakupi, OIB 06883831920, Driovier - Driovier 24,52210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98023695204</item>
      <item>, OIB 18683136487</item>
      <item>, OIB 93993757343</item>
      <item>, OIB 06883831920</item>
    </izvorni_sadrzaj>
    <derivirana_varijabla naziv="DomainObject.Predmet.SudioniciListNazivOIB_1">
      <item>, OIB 98023695204</item>
      <item>, OIB 18683136487</item>
      <item>, OIB 93993757343</item>
      <item>, OIB 06883831920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prosinca 2020.</izvorni_sadrzaj>
    <derivirana_varijabla naziv="DomainObject.Predmet.DatumPocetkaProcesa_1">2. prosinca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4</properties:Pages>
  <properties:Words>967</properties:Words>
  <properties:Characters>5547</properties:Characters>
  <properties:Lines>179</properties:Lines>
  <properties:Paragraphs>59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6625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2021-07-26T12:11:00Z</dcterms:created>
  <dc:creator>drabar</dc:creator>
  <cp:lastModifiedBy>Sanja Prodan</cp:lastModifiedBy>
  <cp:lastPrinted>2021-02-23T09:12:00Z</cp:lastPrinted>
  <dcterms:modified xmlns:xsi="http://www.w3.org/2001/XMLSchema-instance" xsi:type="dcterms:W3CDTF">2021-07-27T10:41:00Z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St-184/2021-27 / Zapisnik - Ispitno ročište (St 184-2021-27-immobilien invest.docx)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